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30" w:rsidRDefault="00552470" w:rsidP="00552470">
      <w:pPr>
        <w:spacing w:after="0" w:line="240" w:lineRule="auto"/>
        <w:rPr>
          <w:rFonts w:ascii="Arial" w:hAnsi="Arial" w:cs="Arial"/>
          <w:b/>
          <w:color w:val="000000" w:themeColor="text1"/>
          <w:sz w:val="20"/>
          <w:szCs w:val="20"/>
        </w:rPr>
      </w:pPr>
      <w:r w:rsidRPr="00DD3320">
        <w:rPr>
          <w:rFonts w:ascii="Arial" w:hAnsi="Arial" w:cs="Arial"/>
          <w:b/>
          <w:noProof/>
          <w:color w:val="000000" w:themeColor="text1"/>
          <w:sz w:val="20"/>
          <w:szCs w:val="20"/>
        </w:rPr>
        <w:drawing>
          <wp:anchor distT="0" distB="0" distL="114300" distR="114300" simplePos="0" relativeHeight="251661312" behindDoc="0" locked="0" layoutInCell="1" allowOverlap="1" wp14:anchorId="5CE45EF3" wp14:editId="401B811F">
            <wp:simplePos x="0" y="0"/>
            <wp:positionH relativeFrom="margin">
              <wp:posOffset>4619625</wp:posOffset>
            </wp:positionH>
            <wp:positionV relativeFrom="paragraph">
              <wp:posOffset>12065</wp:posOffset>
            </wp:positionV>
            <wp:extent cx="904875" cy="87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875800"/>
                    </a:xfrm>
                    <a:prstGeom prst="rect">
                      <a:avLst/>
                    </a:prstGeom>
                  </pic:spPr>
                </pic:pic>
              </a:graphicData>
            </a:graphic>
            <wp14:sizeRelH relativeFrom="page">
              <wp14:pctWidth>0</wp14:pctWidth>
            </wp14:sizeRelH>
            <wp14:sizeRelV relativeFrom="page">
              <wp14:pctHeight>0</wp14:pctHeight>
            </wp14:sizeRelV>
          </wp:anchor>
        </w:drawing>
      </w:r>
      <w:r w:rsidR="005F1A8C">
        <w:rPr>
          <w:rFonts w:ascii="Arial" w:hAnsi="Arial" w:cs="Arial"/>
          <w:b/>
          <w:color w:val="000000" w:themeColor="text1"/>
          <w:sz w:val="20"/>
          <w:szCs w:val="20"/>
        </w:rPr>
        <w:t xml:space="preserve">Preston North End </w:t>
      </w:r>
      <w:r w:rsidR="00B137E3">
        <w:rPr>
          <w:rFonts w:ascii="Arial" w:hAnsi="Arial" w:cs="Arial"/>
          <w:b/>
          <w:color w:val="000000" w:themeColor="text1"/>
          <w:sz w:val="20"/>
          <w:szCs w:val="20"/>
        </w:rPr>
        <w:t xml:space="preserve">Community and Education Trust </w:t>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r w:rsidR="00B137E3">
        <w:rPr>
          <w:rFonts w:ascii="Arial" w:hAnsi="Arial" w:cs="Arial"/>
          <w:b/>
          <w:color w:val="000000" w:themeColor="text1"/>
          <w:sz w:val="20"/>
          <w:szCs w:val="20"/>
        </w:rPr>
        <w:tab/>
      </w:r>
    </w:p>
    <w:p w:rsidR="00B137E3" w:rsidRDefault="00B137E3"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Communications Officer </w:t>
      </w:r>
    </w:p>
    <w:p w:rsidR="00B137E3" w:rsidRDefault="00B137E3" w:rsidP="00552470">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Preston North End FC</w:t>
      </w:r>
    </w:p>
    <w:p w:rsidR="00DC383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Sir Tom Finney Way</w:t>
      </w:r>
    </w:p>
    <w:p w:rsidR="00DD3320" w:rsidRPr="00DD3320" w:rsidRDefault="00DD3320" w:rsidP="00552470">
      <w:pPr>
        <w:spacing w:after="0" w:line="240" w:lineRule="auto"/>
        <w:rPr>
          <w:rFonts w:ascii="Arial" w:hAnsi="Arial" w:cs="Arial"/>
          <w:b/>
          <w:color w:val="000000" w:themeColor="text1"/>
          <w:sz w:val="20"/>
          <w:szCs w:val="20"/>
        </w:rPr>
      </w:pPr>
      <w:proofErr w:type="spellStart"/>
      <w:r w:rsidRPr="00DD3320">
        <w:rPr>
          <w:rFonts w:ascii="Arial" w:hAnsi="Arial" w:cs="Arial"/>
          <w:b/>
          <w:color w:val="000000" w:themeColor="text1"/>
          <w:sz w:val="20"/>
          <w:szCs w:val="20"/>
        </w:rPr>
        <w:t>Deepdale</w:t>
      </w:r>
      <w:proofErr w:type="spellEnd"/>
    </w:p>
    <w:p w:rsidR="00DD3320" w:rsidRPr="00DD3320" w:rsidRDefault="00DD3320" w:rsidP="00552470">
      <w:pPr>
        <w:spacing w:after="0" w:line="240" w:lineRule="auto"/>
        <w:rPr>
          <w:rFonts w:ascii="Arial" w:hAnsi="Arial" w:cs="Arial"/>
          <w:b/>
          <w:color w:val="000000" w:themeColor="text1"/>
          <w:sz w:val="20"/>
          <w:szCs w:val="20"/>
        </w:rPr>
      </w:pPr>
      <w:r w:rsidRPr="00DD3320">
        <w:rPr>
          <w:rFonts w:ascii="Arial" w:hAnsi="Arial" w:cs="Arial"/>
          <w:b/>
          <w:color w:val="000000" w:themeColor="text1"/>
          <w:sz w:val="20"/>
          <w:szCs w:val="20"/>
        </w:rPr>
        <w:t>Preston</w:t>
      </w:r>
      <w:r w:rsidR="00552470">
        <w:rPr>
          <w:rFonts w:ascii="Arial" w:hAnsi="Arial" w:cs="Arial"/>
          <w:b/>
          <w:color w:val="000000" w:themeColor="text1"/>
          <w:sz w:val="20"/>
          <w:szCs w:val="20"/>
        </w:rPr>
        <w:t>, PR1 6RU</w:t>
      </w:r>
      <w:bookmarkStart w:id="0" w:name="_GoBack"/>
      <w:bookmarkEnd w:id="0"/>
    </w:p>
    <w:p w:rsidR="00E173B2" w:rsidRPr="001C70D0" w:rsidRDefault="00E173B2" w:rsidP="005F1A8C">
      <w:pPr>
        <w:spacing w:after="0" w:line="240" w:lineRule="auto"/>
        <w:jc w:val="right"/>
        <w:rPr>
          <w:rFonts w:ascii="Arial" w:hAnsi="Arial" w:cs="Arial"/>
          <w:b/>
          <w:color w:val="3366FF"/>
          <w:sz w:val="20"/>
          <w:szCs w:val="20"/>
        </w:rPr>
      </w:pPr>
    </w:p>
    <w:p w:rsidR="00D52C6E" w:rsidRPr="00D52C6E" w:rsidRDefault="00D52C6E" w:rsidP="001C70D0">
      <w:pPr>
        <w:spacing w:after="120" w:line="240" w:lineRule="auto"/>
        <w:jc w:val="center"/>
        <w:rPr>
          <w:rFonts w:ascii="Arial" w:hAnsi="Arial" w:cs="Arial"/>
          <w:b/>
          <w:sz w:val="28"/>
          <w:szCs w:val="28"/>
        </w:rPr>
      </w:pPr>
      <w:r w:rsidRPr="00D52C6E">
        <w:rPr>
          <w:rFonts w:ascii="Arial" w:hAnsi="Arial" w:cs="Arial"/>
          <w:b/>
          <w:sz w:val="28"/>
          <w:szCs w:val="28"/>
        </w:rPr>
        <w:t>EQUAL OPPORTUNITIES AND MONITORING FORM</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3168"/>
        <w:gridCol w:w="5040"/>
        <w:gridCol w:w="648"/>
      </w:tblGrid>
      <w:tr w:rsidR="00D52C6E" w:rsidRPr="005D608A"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Age</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16-25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46-55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26-35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56-65</w:t>
            </w:r>
            <w:r>
              <w:rPr>
                <w:rFonts w:ascii="Arial" w:hAnsi="Arial" w:cs="Arial"/>
                <w:sz w:val="20"/>
                <w:szCs w:val="20"/>
              </w:rPr>
              <w:t xml:space="preserve">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36-45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r>
              <w:rPr>
                <w:rFonts w:ascii="Arial" w:hAnsi="Arial" w:cs="Arial"/>
                <w:sz w:val="20"/>
                <w:szCs w:val="20"/>
              </w:rPr>
              <w:tab/>
              <w:t>66 or over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w:t>
            </w:r>
          </w:p>
        </w:tc>
      </w:tr>
      <w:tr w:rsidR="00D52C6E" w:rsidRPr="005D608A"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Gender</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 xml:space="preserve">Female </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33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Marital </w:t>
            </w:r>
            <w:r>
              <w:rPr>
                <w:rFonts w:ascii="Arial" w:hAnsi="Arial" w:cs="Arial"/>
                <w:b/>
                <w:sz w:val="20"/>
                <w:szCs w:val="20"/>
              </w:rPr>
              <w:t>s</w:t>
            </w:r>
            <w:r w:rsidRPr="005D608A">
              <w:rPr>
                <w:rFonts w:ascii="Arial" w:hAnsi="Arial" w:cs="Arial"/>
                <w:b/>
                <w:sz w:val="20"/>
                <w:szCs w:val="20"/>
              </w:rPr>
              <w:t>tatus</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Pr>
                <w:rFonts w:ascii="Arial" w:hAnsi="Arial" w:cs="Arial"/>
                <w:sz w:val="20"/>
                <w:szCs w:val="20"/>
              </w:rPr>
              <w:t>Married</w:t>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Single</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 xml:space="preserve">      Other</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552470">
        <w:trPr>
          <w:trHeight w:val="1528"/>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hideMark/>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 xml:space="preserve">Do you have responsibility for dependants? (Dependants relates to children, or elderly or other persons for whom you are the main carer) </w:t>
            </w:r>
          </w:p>
        </w:tc>
        <w:tc>
          <w:tcPr>
            <w:tcW w:w="5688" w:type="dxa"/>
            <w:gridSpan w:val="2"/>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Pr>
                <w:rFonts w:ascii="Arial" w:hAnsi="Arial" w:cs="Arial"/>
                <w:sz w:val="20"/>
                <w:szCs w:val="20"/>
              </w:rPr>
              <w:fldChar w:fldCharType="begin">
                <w:ffData>
                  <w:name w:val="Check32"/>
                  <w:enabled/>
                  <w:calcOnExit w:val="0"/>
                  <w:checkBox>
                    <w:size w:val="30"/>
                    <w:default w:val="0"/>
                  </w:checkBox>
                </w:ffData>
              </w:fldChar>
            </w:r>
            <w:r>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552470">
        <w:trPr>
          <w:trHeight w:val="1678"/>
        </w:trPr>
        <w:tc>
          <w:tcPr>
            <w:tcW w:w="8856" w:type="dxa"/>
            <w:gridSpan w:val="3"/>
            <w:tcBorders>
              <w:left w:val="single" w:sz="4" w:space="0" w:color="0E057D"/>
              <w:right w:val="single" w:sz="4" w:space="0" w:color="0E057D"/>
            </w:tcBorders>
            <w:shd w:val="clear" w:color="auto" w:fill="auto"/>
            <w:vAlign w:val="center"/>
            <w:hideMark/>
          </w:tcPr>
          <w:p w:rsidR="00D52C6E" w:rsidRPr="005D608A" w:rsidRDefault="00D52C6E" w:rsidP="00DD3320">
            <w:pPr>
              <w:spacing w:after="0" w:line="240" w:lineRule="auto"/>
              <w:rPr>
                <w:rFonts w:ascii="Arial" w:hAnsi="Arial" w:cs="Arial"/>
                <w:b/>
                <w:sz w:val="20"/>
                <w:szCs w:val="20"/>
              </w:rPr>
            </w:pPr>
          </w:p>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Disability</w:t>
            </w:r>
            <w:r w:rsidRPr="005D608A">
              <w:rPr>
                <w:rFonts w:ascii="Arial" w:hAnsi="Arial" w:cs="Arial"/>
                <w:sz w:val="20"/>
                <w:szCs w:val="20"/>
              </w:rPr>
              <w:t xml:space="preserve"> The Equality Act defines a disabled person as someone who has a physical or mental impairment that has a substantial long term adverse effect on their ability to perform normal day to day activities.  It also includes people who have been diagnosed with HIV, cancer or multiple sclerosis.  (“Substantial” means more than minor or trivial, “long-term” means that the effect of the impairment is likely to last or has lasted at least </w:t>
            </w:r>
            <w:r>
              <w:rPr>
                <w:rFonts w:ascii="Arial" w:hAnsi="Arial" w:cs="Arial"/>
                <w:sz w:val="20"/>
                <w:szCs w:val="20"/>
              </w:rPr>
              <w:t>12</w:t>
            </w:r>
            <w:r w:rsidRPr="005D608A">
              <w:rPr>
                <w:rFonts w:ascii="Arial" w:hAnsi="Arial" w:cs="Arial"/>
                <w:sz w:val="20"/>
                <w:szCs w:val="20"/>
              </w:rPr>
              <w:t xml:space="preserve"> months, “normal day to day activities” include things like washing, walking and eating).</w:t>
            </w:r>
          </w:p>
          <w:p w:rsidR="00D52C6E" w:rsidRPr="005D608A" w:rsidRDefault="00D52C6E" w:rsidP="00DD3320">
            <w:pPr>
              <w:spacing w:after="0" w:line="240" w:lineRule="auto"/>
              <w:rPr>
                <w:rFonts w:ascii="Arial" w:hAnsi="Arial" w:cs="Arial"/>
                <w:sz w:val="20"/>
                <w:szCs w:val="20"/>
              </w:rPr>
            </w:pPr>
          </w:p>
        </w:tc>
      </w:tr>
      <w:tr w:rsidR="00D52C6E" w:rsidRPr="005D608A" w:rsidTr="00DD3320">
        <w:trPr>
          <w:trHeight w:val="1020"/>
        </w:trPr>
        <w:tc>
          <w:tcPr>
            <w:tcW w:w="316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Do you have any disabilities according to this definition?</w:t>
            </w:r>
          </w:p>
        </w:tc>
        <w:tc>
          <w:tcPr>
            <w:tcW w:w="5688" w:type="dxa"/>
            <w:gridSpan w:val="2"/>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Yes     </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r w:rsidRPr="005D608A">
              <w:rPr>
                <w:rFonts w:ascii="Arial" w:hAnsi="Arial" w:cs="Arial"/>
                <w:sz w:val="20"/>
                <w:szCs w:val="20"/>
              </w:rPr>
              <w:tab/>
              <w:t>No</w:t>
            </w:r>
            <w:r w:rsidRPr="005D608A">
              <w:rPr>
                <w:rFonts w:ascii="Arial" w:hAnsi="Arial" w:cs="Arial"/>
                <w:sz w:val="20"/>
                <w:szCs w:val="20"/>
              </w:rPr>
              <w:tab/>
            </w: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sexual orientation?</w:t>
            </w: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Bisexual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Gay Man</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Gay Woman/Lesbian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Heterosexual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val="restart"/>
            <w:tcBorders>
              <w:top w:val="single" w:sz="4" w:space="0" w:color="0E057D"/>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r w:rsidRPr="005D608A">
              <w:rPr>
                <w:rFonts w:ascii="Arial" w:hAnsi="Arial" w:cs="Arial"/>
                <w:b/>
                <w:sz w:val="20"/>
                <w:szCs w:val="20"/>
              </w:rPr>
              <w:t>How would you describe your religion or belief?</w:t>
            </w: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Buddhist</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Hindu</w:t>
            </w:r>
            <w:r w:rsidRPr="005D608A">
              <w:rPr>
                <w:rFonts w:ascii="Arial" w:hAnsi="Arial" w:cs="Arial"/>
                <w:sz w:val="20"/>
                <w:szCs w:val="20"/>
              </w:rPr>
              <w:tab/>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 xml:space="preserve">Christian (including all denominations)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Jewish</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Muslim</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Sikh</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Any other religion or belief</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None</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r w:rsidR="00D52C6E" w:rsidRPr="005D608A" w:rsidTr="00DD3320">
        <w:trPr>
          <w:trHeight w:val="255"/>
        </w:trPr>
        <w:tc>
          <w:tcPr>
            <w:tcW w:w="3168" w:type="dxa"/>
            <w:vMerge/>
            <w:tcBorders>
              <w:left w:val="single" w:sz="4" w:space="0" w:color="0E057D"/>
              <w:bottom w:val="single" w:sz="4" w:space="0" w:color="0E057D"/>
              <w:right w:val="single" w:sz="4" w:space="0" w:color="0E057D"/>
            </w:tcBorders>
            <w:shd w:val="clear" w:color="auto" w:fill="E6E6E6"/>
            <w:vAlign w:val="center"/>
          </w:tcPr>
          <w:p w:rsidR="00D52C6E" w:rsidRPr="005D608A" w:rsidRDefault="00D52C6E" w:rsidP="00DD3320">
            <w:pPr>
              <w:spacing w:after="0" w:line="240" w:lineRule="auto"/>
              <w:rPr>
                <w:rFonts w:ascii="Arial" w:hAnsi="Arial" w:cs="Arial"/>
                <w:b/>
                <w:sz w:val="20"/>
                <w:szCs w:val="20"/>
              </w:rPr>
            </w:pPr>
          </w:p>
        </w:tc>
        <w:tc>
          <w:tcPr>
            <w:tcW w:w="5040"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both"/>
              <w:rPr>
                <w:rFonts w:ascii="Arial" w:hAnsi="Arial" w:cs="Arial"/>
                <w:sz w:val="20"/>
                <w:szCs w:val="20"/>
              </w:rPr>
            </w:pPr>
            <w:r w:rsidRPr="005D608A">
              <w:rPr>
                <w:rFonts w:ascii="Arial" w:hAnsi="Arial" w:cs="Arial"/>
                <w:sz w:val="20"/>
                <w:szCs w:val="20"/>
              </w:rPr>
              <w:t>Prefer not to say</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line="240" w:lineRule="auto"/>
              <w:jc w:val="center"/>
              <w:rPr>
                <w:rFonts w:ascii="Arial" w:hAnsi="Arial" w:cs="Arial"/>
                <w:sz w:val="20"/>
                <w:szCs w:val="20"/>
              </w:rPr>
            </w:pPr>
            <w:r w:rsidRPr="005D608A">
              <w:rPr>
                <w:rFonts w:ascii="Arial" w:hAnsi="Arial" w:cs="Arial"/>
                <w:sz w:val="20"/>
                <w:szCs w:val="20"/>
              </w:rPr>
              <w:fldChar w:fldCharType="begin">
                <w:ffData>
                  <w:name w:val="Check32"/>
                  <w:enabled/>
                  <w:calcOnExit w:val="0"/>
                  <w:checkBox>
                    <w:size w:val="30"/>
                    <w:default w:val="0"/>
                  </w:checkBox>
                </w:ffData>
              </w:fldChar>
            </w:r>
            <w:r w:rsidRPr="005D608A">
              <w:rPr>
                <w:rFonts w:ascii="Arial" w:hAnsi="Arial" w:cs="Arial"/>
                <w:sz w:val="20"/>
                <w:szCs w:val="20"/>
              </w:rPr>
              <w:instrText xml:space="preserve"> FORMCHECKBOX </w:instrText>
            </w:r>
            <w:r w:rsidR="00B137E3">
              <w:rPr>
                <w:rFonts w:ascii="Arial" w:hAnsi="Arial" w:cs="Arial"/>
                <w:sz w:val="20"/>
                <w:szCs w:val="20"/>
              </w:rPr>
            </w:r>
            <w:r w:rsidR="00B137E3">
              <w:rPr>
                <w:rFonts w:ascii="Arial" w:hAnsi="Arial" w:cs="Arial"/>
                <w:sz w:val="20"/>
                <w:szCs w:val="20"/>
              </w:rPr>
              <w:fldChar w:fldCharType="separate"/>
            </w:r>
            <w:r w:rsidRPr="005D608A">
              <w:rPr>
                <w:rFonts w:ascii="Arial" w:hAnsi="Arial" w:cs="Arial"/>
                <w:sz w:val="20"/>
                <w:szCs w:val="20"/>
              </w:rPr>
              <w:fldChar w:fldCharType="end"/>
            </w:r>
          </w:p>
        </w:tc>
      </w:tr>
    </w:tbl>
    <w:p w:rsidR="001C70D0" w:rsidRDefault="001C70D0" w:rsidP="00D52C6E">
      <w:pPr>
        <w:rPr>
          <w:rFonts w:ascii="Arial" w:hAnsi="Arial" w:cs="Arial"/>
          <w:sz w:val="20"/>
          <w:szCs w:val="20"/>
        </w:rPr>
      </w:pPr>
    </w:p>
    <w:p w:rsidR="00552470" w:rsidRDefault="00552470" w:rsidP="00D52C6E">
      <w:pPr>
        <w:rPr>
          <w:rFonts w:ascii="Arial" w:hAnsi="Arial" w:cs="Arial"/>
          <w:sz w:val="20"/>
          <w:szCs w:val="20"/>
        </w:rPr>
      </w:pPr>
    </w:p>
    <w:p w:rsidR="00552470" w:rsidRPr="005D608A" w:rsidRDefault="00552470" w:rsidP="00D52C6E">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8208"/>
        <w:gridCol w:w="648"/>
      </w:tblGrid>
      <w:tr w:rsidR="00D52C6E" w:rsidRPr="005D608A" w:rsidTr="00552470">
        <w:trPr>
          <w:trHeight w:val="841"/>
        </w:trPr>
        <w:tc>
          <w:tcPr>
            <w:tcW w:w="8856" w:type="dxa"/>
            <w:gridSpan w:val="2"/>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pStyle w:val="NormalWeb"/>
              <w:rPr>
                <w:rFonts w:ascii="Arial" w:hAnsi="Arial" w:cs="Arial"/>
                <w:sz w:val="20"/>
                <w:szCs w:val="20"/>
                <w:lang w:val="en-GB"/>
              </w:rPr>
            </w:pPr>
            <w:r>
              <w:rPr>
                <w:rFonts w:ascii="Arial" w:hAnsi="Arial" w:cs="Arial"/>
                <w:b/>
                <w:bCs/>
                <w:sz w:val="20"/>
                <w:szCs w:val="20"/>
              </w:rPr>
              <w:lastRenderedPageBreak/>
              <w:t>Ethnic origin</w:t>
            </w:r>
            <w:r w:rsidRPr="005D608A">
              <w:rPr>
                <w:rFonts w:ascii="Arial" w:hAnsi="Arial" w:cs="Arial"/>
                <w:sz w:val="20"/>
                <w:szCs w:val="20"/>
              </w:rPr>
              <w:t xml:space="preserve"> I would describe myself as (choose ONE section from A to E, and then tick the appropriate box to indicate your cultural background):</w:t>
            </w:r>
          </w:p>
        </w:tc>
      </w:tr>
      <w:tr w:rsidR="00D52C6E" w:rsidRPr="005D608A" w:rsidTr="00DD3320">
        <w:tc>
          <w:tcPr>
            <w:tcW w:w="8856" w:type="dxa"/>
            <w:gridSpan w:val="2"/>
            <w:tcBorders>
              <w:top w:val="single" w:sz="4" w:space="0" w:color="0E057D"/>
              <w:left w:val="single" w:sz="4" w:space="0" w:color="0E057D"/>
              <w:bottom w:val="single" w:sz="4" w:space="0" w:color="0E057D"/>
              <w:right w:val="single" w:sz="4" w:space="0" w:color="0E057D"/>
            </w:tcBorders>
            <w:shd w:val="clear" w:color="auto" w:fill="F3F3F3"/>
            <w:vAlign w:val="center"/>
            <w:hideMark/>
          </w:tcPr>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A</w:t>
            </w:r>
            <w:r w:rsidRPr="005D608A">
              <w:rPr>
                <w:rFonts w:ascii="Arial" w:hAnsi="Arial" w:cs="Arial"/>
                <w:b/>
                <w:sz w:val="20"/>
                <w:szCs w:val="20"/>
              </w:rPr>
              <w:tab/>
              <w:t xml:space="preserve"> White</w:t>
            </w:r>
          </w:p>
        </w:tc>
      </w:tr>
      <w:tr w:rsidR="00D52C6E" w:rsidRPr="005D608A" w:rsidTr="00DD3320">
        <w:trPr>
          <w:trHeight w:val="159"/>
        </w:trPr>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British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English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Scottish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Welsh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Irish</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856" w:type="dxa"/>
            <w:gridSpan w:val="2"/>
            <w:tcBorders>
              <w:left w:val="single" w:sz="4" w:space="0" w:color="0E057D"/>
              <w:right w:val="single" w:sz="4" w:space="0" w:color="0E057D"/>
            </w:tcBorders>
            <w:shd w:val="clear" w:color="auto" w:fill="F3F3F3"/>
            <w:vAlign w:val="center"/>
            <w:hideMark/>
          </w:tcPr>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B </w:t>
            </w:r>
            <w:r w:rsidRPr="005D608A">
              <w:rPr>
                <w:rFonts w:ascii="Arial" w:hAnsi="Arial" w:cs="Arial"/>
                <w:b/>
                <w:sz w:val="20"/>
                <w:szCs w:val="20"/>
              </w:rPr>
              <w:tab/>
              <w:t>Mixed</w:t>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White and Black 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White and Asian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856" w:type="dxa"/>
            <w:gridSpan w:val="2"/>
            <w:tcBorders>
              <w:left w:val="single" w:sz="4" w:space="0" w:color="0E057D"/>
              <w:right w:val="single" w:sz="4" w:space="0" w:color="0E057D"/>
            </w:tcBorders>
            <w:shd w:val="clear" w:color="auto" w:fill="F3F3F3"/>
            <w:vAlign w:val="center"/>
            <w:hideMark/>
          </w:tcPr>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C </w:t>
            </w:r>
            <w:r w:rsidRPr="005D608A">
              <w:rPr>
                <w:rFonts w:ascii="Arial" w:hAnsi="Arial" w:cs="Arial"/>
                <w:b/>
                <w:sz w:val="20"/>
                <w:szCs w:val="20"/>
              </w:rPr>
              <w:tab/>
              <w:t>Asian, Asian British, Asian English, Asian Scottish or Asian Welsh</w:t>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Indian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Pakistani</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Bangladeshi</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856" w:type="dxa"/>
            <w:gridSpan w:val="2"/>
            <w:tcBorders>
              <w:left w:val="single" w:sz="4" w:space="0" w:color="0E057D"/>
              <w:right w:val="single" w:sz="4" w:space="0" w:color="0E057D"/>
            </w:tcBorders>
            <w:shd w:val="clear" w:color="auto" w:fill="F3F3F3"/>
            <w:vAlign w:val="center"/>
            <w:hideMark/>
          </w:tcPr>
          <w:p w:rsidR="00D52C6E" w:rsidRPr="005D608A" w:rsidRDefault="00D52C6E" w:rsidP="00DD3320">
            <w:pPr>
              <w:spacing w:after="0" w:line="240" w:lineRule="auto"/>
              <w:rPr>
                <w:rFonts w:ascii="Arial" w:hAnsi="Arial" w:cs="Arial"/>
                <w:sz w:val="20"/>
                <w:szCs w:val="20"/>
              </w:rPr>
            </w:pPr>
            <w:r w:rsidRPr="005D608A">
              <w:rPr>
                <w:rFonts w:ascii="Arial" w:hAnsi="Arial" w:cs="Arial"/>
                <w:b/>
                <w:sz w:val="20"/>
                <w:szCs w:val="20"/>
              </w:rPr>
              <w:t xml:space="preserve">D </w:t>
            </w:r>
            <w:r w:rsidRPr="005D608A">
              <w:rPr>
                <w:rFonts w:ascii="Arial" w:hAnsi="Arial" w:cs="Arial"/>
                <w:b/>
                <w:sz w:val="20"/>
                <w:szCs w:val="20"/>
              </w:rPr>
              <w:tab/>
              <w:t>Black, Black British, Black English, Black Scottish, or Black Welsh</w:t>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Caribbean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African</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Other, please specify:</w:t>
            </w:r>
            <w:r>
              <w:rPr>
                <w:rFonts w:ascii="Arial" w:hAnsi="Arial" w:cs="Arial"/>
                <w:sz w:val="20"/>
                <w:szCs w:val="20"/>
              </w:rPr>
              <w:t xml:space="preserve">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spacing w:after="0"/>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856" w:type="dxa"/>
            <w:gridSpan w:val="2"/>
            <w:tcBorders>
              <w:left w:val="single" w:sz="4" w:space="0" w:color="0E057D"/>
              <w:right w:val="single" w:sz="4" w:space="0" w:color="0E057D"/>
            </w:tcBorders>
            <w:shd w:val="clear" w:color="auto" w:fill="F3F3F3"/>
            <w:vAlign w:val="center"/>
            <w:hideMark/>
          </w:tcPr>
          <w:p w:rsidR="00D52C6E" w:rsidRPr="005D608A" w:rsidRDefault="00D52C6E" w:rsidP="00DD3320">
            <w:pPr>
              <w:spacing w:after="0" w:line="240" w:lineRule="auto"/>
              <w:ind w:left="709" w:hanging="709"/>
              <w:rPr>
                <w:rFonts w:ascii="Arial" w:hAnsi="Arial" w:cs="Arial"/>
                <w:sz w:val="20"/>
                <w:szCs w:val="20"/>
              </w:rPr>
            </w:pPr>
            <w:r w:rsidRPr="005D608A">
              <w:rPr>
                <w:rFonts w:ascii="Arial" w:hAnsi="Arial" w:cs="Arial"/>
                <w:b/>
                <w:sz w:val="20"/>
                <w:szCs w:val="20"/>
              </w:rPr>
              <w:t xml:space="preserve">E </w:t>
            </w:r>
            <w:r w:rsidRPr="005D608A">
              <w:rPr>
                <w:rFonts w:ascii="Arial" w:hAnsi="Arial" w:cs="Arial"/>
                <w:b/>
                <w:sz w:val="20"/>
                <w:szCs w:val="20"/>
              </w:rPr>
              <w:tab/>
              <w:t>Chinese, Chinese British, Chinese English, Chinese Scottish, Chinese, Welsh, or other ethnic group</w:t>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spacing w:after="0"/>
              <w:rPr>
                <w:rFonts w:ascii="Arial" w:hAnsi="Arial" w:cs="Arial"/>
                <w:sz w:val="20"/>
                <w:szCs w:val="20"/>
              </w:rPr>
            </w:pPr>
            <w:r w:rsidRPr="005D608A">
              <w:rPr>
                <w:rFonts w:ascii="Arial" w:hAnsi="Arial" w:cs="Arial"/>
                <w:sz w:val="20"/>
                <w:szCs w:val="20"/>
              </w:rPr>
              <w:t>Chinese</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D52C6E" w:rsidP="00DD3320">
            <w:pPr>
              <w:jc w:val="both"/>
              <w:rPr>
                <w:rFonts w:ascii="Arial" w:hAnsi="Arial" w:cs="Arial"/>
                <w:sz w:val="20"/>
                <w:szCs w:val="20"/>
              </w:rPr>
            </w:pPr>
            <w:r w:rsidRPr="005D608A">
              <w:rPr>
                <w:rFonts w:ascii="Arial" w:hAnsi="Arial" w:cs="Arial"/>
                <w:sz w:val="20"/>
                <w:szCs w:val="20"/>
              </w:rPr>
              <w:t>Other, please specify: </w:t>
            </w:r>
          </w:p>
        </w:tc>
        <w:tc>
          <w:tcPr>
            <w:tcW w:w="648" w:type="dxa"/>
            <w:tcBorders>
              <w:top w:val="single" w:sz="4" w:space="0" w:color="0E057D"/>
              <w:left w:val="single" w:sz="4" w:space="0" w:color="0E057D"/>
              <w:bottom w:val="single" w:sz="4" w:space="0" w:color="0E057D"/>
              <w:right w:val="single" w:sz="4" w:space="0" w:color="0E057D"/>
            </w:tcBorders>
            <w:vAlign w:val="center"/>
            <w:hideMark/>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r w:rsidR="00D52C6E" w:rsidRPr="005D608A" w:rsidTr="00DD3320">
        <w:tc>
          <w:tcPr>
            <w:tcW w:w="820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D52C6E" w:rsidP="00DD3320">
            <w:pPr>
              <w:jc w:val="both"/>
              <w:rPr>
                <w:rFonts w:ascii="Arial" w:hAnsi="Arial" w:cs="Arial"/>
                <w:sz w:val="20"/>
                <w:szCs w:val="20"/>
              </w:rPr>
            </w:pPr>
            <w:r>
              <w:rPr>
                <w:rFonts w:ascii="Arial" w:hAnsi="Arial" w:cs="Arial"/>
                <w:sz w:val="20"/>
                <w:szCs w:val="20"/>
              </w:rPr>
              <w:t xml:space="preserve">Prefer not to say </w:t>
            </w:r>
          </w:p>
        </w:tc>
        <w:tc>
          <w:tcPr>
            <w:tcW w:w="648" w:type="dxa"/>
            <w:tcBorders>
              <w:top w:val="single" w:sz="4" w:space="0" w:color="0E057D"/>
              <w:left w:val="single" w:sz="4" w:space="0" w:color="0E057D"/>
              <w:bottom w:val="single" w:sz="4" w:space="0" w:color="0E057D"/>
              <w:right w:val="single" w:sz="4" w:space="0" w:color="0E057D"/>
            </w:tcBorders>
            <w:vAlign w:val="center"/>
          </w:tcPr>
          <w:p w:rsidR="00D52C6E" w:rsidRPr="005D608A" w:rsidRDefault="00552470" w:rsidP="00DD3320">
            <w:pPr>
              <w:spacing w:after="0" w:line="240" w:lineRule="auto"/>
              <w:jc w:val="center"/>
              <w:rPr>
                <w:rFonts w:ascii="Arial" w:hAnsi="Arial" w:cs="Arial"/>
                <w:sz w:val="20"/>
                <w:szCs w:val="20"/>
              </w:rPr>
            </w:pPr>
            <w:r>
              <w:rPr>
                <w:rFonts w:ascii="Arial" w:hAnsi="Arial" w:cs="Arial"/>
                <w:sz w:val="20"/>
                <w:szCs w:val="20"/>
              </w:rPr>
              <w:sym w:font="Wingdings" w:char="F0A8"/>
            </w:r>
          </w:p>
        </w:tc>
      </w:tr>
    </w:tbl>
    <w:p w:rsidR="00D52C6E" w:rsidRPr="00416197" w:rsidRDefault="00D52C6E" w:rsidP="00D52C6E">
      <w:pPr>
        <w:rPr>
          <w:rFonts w:ascii="Arial" w:hAnsi="Arial" w:cs="Arial"/>
          <w:b/>
          <w:sz w:val="20"/>
          <w:szCs w:val="20"/>
          <w:u w:val="single"/>
        </w:rPr>
      </w:pPr>
      <w:r>
        <w:rPr>
          <w:rFonts w:ascii="Arial" w:hAnsi="Arial" w:cs="Arial"/>
          <w:b/>
          <w:sz w:val="20"/>
          <w:szCs w:val="20"/>
          <w:u w:val="single"/>
        </w:rPr>
        <w:t xml:space="preserve">Preston North End FC </w:t>
      </w:r>
      <w:r w:rsidRPr="00416197">
        <w:rPr>
          <w:rFonts w:ascii="Arial" w:hAnsi="Arial" w:cs="Arial"/>
          <w:b/>
          <w:sz w:val="20"/>
          <w:szCs w:val="20"/>
          <w:u w:val="single"/>
        </w:rPr>
        <w:t>Inclusion and Anti-Discrimination Mission Statement</w:t>
      </w:r>
    </w:p>
    <w:p w:rsidR="00D52C6E" w:rsidRPr="005D608A" w:rsidRDefault="00D52C6E" w:rsidP="00D52C6E">
      <w:pPr>
        <w:rPr>
          <w:rFonts w:ascii="Arial" w:hAnsi="Arial" w:cs="Arial"/>
          <w:sz w:val="20"/>
          <w:szCs w:val="20"/>
        </w:rPr>
      </w:pPr>
      <w:r>
        <w:rPr>
          <w:rFonts w:ascii="Arial" w:hAnsi="Arial" w:cs="Arial"/>
          <w:sz w:val="20"/>
          <w:szCs w:val="20"/>
        </w:rPr>
        <w:t xml:space="preserve">At Preston North End Football Club we aim to provide an enjoyable experience for all supporters and hold inclusion and anti-discrimination at the core of our values. We are committed to creating an environment which welcomes and respects people from all communities, promoting equality and diversity at Deepdale and its associated premises. As a Club we recognise the nine protected characteristics (age, disability, gender reassignment, marriage and civil partnership, gender reassignment, marriage and civil partnership, pregnancy and maternity, race, religion and belief, sex and sexual orientation), under the Equality Act 2010 and will play an active role in supporting inclusion and putting an end to discrimination. </w:t>
      </w:r>
    </w:p>
    <w:p w:rsidR="00D52C6E" w:rsidRDefault="00D52C6E" w:rsidP="00D52C6E">
      <w:pPr>
        <w:rPr>
          <w:rFonts w:ascii="Arial" w:hAnsi="Arial" w:cs="Arial"/>
          <w:sz w:val="20"/>
          <w:szCs w:val="20"/>
        </w:rPr>
      </w:pPr>
      <w:r w:rsidRPr="005D608A">
        <w:rPr>
          <w:rFonts w:ascii="Arial" w:hAnsi="Arial" w:cs="Arial"/>
          <w:sz w:val="20"/>
          <w:szCs w:val="20"/>
        </w:rPr>
        <w:t>Please complete this form which helps us to monitor applicants for equality purposes. This is sensitive personal data and will be treated with the utmost confidentiality in line with the requirements of the Data Protection legislation. The data will only be used for general statistical and monitoring purposes.  The data will not be taken into account in assessing information on your application form.</w:t>
      </w:r>
    </w:p>
    <w:p w:rsidR="00E173B2" w:rsidRPr="005D608A" w:rsidRDefault="00E173B2" w:rsidP="00E173B2">
      <w:pPr>
        <w:spacing w:after="120" w:line="240" w:lineRule="auto"/>
        <w:rPr>
          <w:rFonts w:ascii="Arial" w:hAnsi="Arial" w:cs="Arial"/>
          <w:b/>
          <w:color w:val="F20000"/>
          <w:sz w:val="20"/>
          <w:szCs w:val="20"/>
        </w:rPr>
      </w:pPr>
    </w:p>
    <w:p w:rsidR="00E173B2" w:rsidRPr="00D52C6E" w:rsidRDefault="00E173B2" w:rsidP="00D52C6E">
      <w:pPr>
        <w:spacing w:after="120" w:line="240" w:lineRule="auto"/>
        <w:rPr>
          <w:rFonts w:cs="Arial"/>
          <w:b/>
          <w:szCs w:val="20"/>
        </w:rPr>
      </w:pPr>
    </w:p>
    <w:sectPr w:rsidR="00E173B2" w:rsidRPr="00D52C6E"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20" w:rsidRDefault="00DD3320">
      <w:pPr>
        <w:spacing w:after="0" w:line="240" w:lineRule="auto"/>
      </w:pPr>
      <w:r>
        <w:separator/>
      </w:r>
    </w:p>
  </w:endnote>
  <w:endnote w:type="continuationSeparator" w:id="0">
    <w:p w:rsidR="00DD3320" w:rsidRDefault="00DD3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3320" w:rsidRDefault="00DD33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7E3">
      <w:rPr>
        <w:rStyle w:val="PageNumber"/>
        <w:noProof/>
      </w:rPr>
      <w:t>2</w:t>
    </w:r>
    <w:r>
      <w:rPr>
        <w:rStyle w:val="PageNumber"/>
      </w:rPr>
      <w:fldChar w:fldCharType="end"/>
    </w:r>
  </w:p>
  <w:p w:rsidR="00DD3320" w:rsidRDefault="00DD3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20" w:rsidRDefault="00DD3320">
      <w:pPr>
        <w:spacing w:after="0" w:line="240" w:lineRule="auto"/>
      </w:pPr>
      <w:r>
        <w:separator/>
      </w:r>
    </w:p>
  </w:footnote>
  <w:footnote w:type="continuationSeparator" w:id="0">
    <w:p w:rsidR="00DD3320" w:rsidRDefault="00DD33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B137E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320" w:rsidRDefault="00DD3320"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D6C52"/>
    <w:rsid w:val="001C70D0"/>
    <w:rsid w:val="00206A54"/>
    <w:rsid w:val="00240EBC"/>
    <w:rsid w:val="00243693"/>
    <w:rsid w:val="00266623"/>
    <w:rsid w:val="002D6657"/>
    <w:rsid w:val="003A1E56"/>
    <w:rsid w:val="004025E7"/>
    <w:rsid w:val="00416197"/>
    <w:rsid w:val="00450EE5"/>
    <w:rsid w:val="00462A7C"/>
    <w:rsid w:val="00467CF6"/>
    <w:rsid w:val="00485C7D"/>
    <w:rsid w:val="0053036B"/>
    <w:rsid w:val="005438FF"/>
    <w:rsid w:val="00552470"/>
    <w:rsid w:val="005603D1"/>
    <w:rsid w:val="005C425F"/>
    <w:rsid w:val="005F1A8C"/>
    <w:rsid w:val="005F52AD"/>
    <w:rsid w:val="00635833"/>
    <w:rsid w:val="00640C7E"/>
    <w:rsid w:val="00704FD4"/>
    <w:rsid w:val="00720E0A"/>
    <w:rsid w:val="00760481"/>
    <w:rsid w:val="00767B30"/>
    <w:rsid w:val="00775301"/>
    <w:rsid w:val="007B278E"/>
    <w:rsid w:val="007E5BCC"/>
    <w:rsid w:val="00803310"/>
    <w:rsid w:val="00854CDC"/>
    <w:rsid w:val="00871328"/>
    <w:rsid w:val="008B5237"/>
    <w:rsid w:val="008C2EAE"/>
    <w:rsid w:val="008D328C"/>
    <w:rsid w:val="008D4C4C"/>
    <w:rsid w:val="00927197"/>
    <w:rsid w:val="009C71B0"/>
    <w:rsid w:val="00A07259"/>
    <w:rsid w:val="00AA5F67"/>
    <w:rsid w:val="00AF2B75"/>
    <w:rsid w:val="00B137E3"/>
    <w:rsid w:val="00B20B78"/>
    <w:rsid w:val="00B361A3"/>
    <w:rsid w:val="00B4272B"/>
    <w:rsid w:val="00B80733"/>
    <w:rsid w:val="00B817C9"/>
    <w:rsid w:val="00C54CEB"/>
    <w:rsid w:val="00C66062"/>
    <w:rsid w:val="00C938B6"/>
    <w:rsid w:val="00CF349B"/>
    <w:rsid w:val="00D52C6E"/>
    <w:rsid w:val="00DC3830"/>
    <w:rsid w:val="00DD3320"/>
    <w:rsid w:val="00E173B2"/>
    <w:rsid w:val="00E53EE8"/>
    <w:rsid w:val="00ED1E41"/>
    <w:rsid w:val="00EF1A89"/>
    <w:rsid w:val="00F1219F"/>
    <w:rsid w:val="00F175E3"/>
    <w:rsid w:val="00F61356"/>
    <w:rsid w:val="00F94DED"/>
    <w:rsid w:val="00FA18C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DD3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320"/>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2CAB-F743-4884-AA6A-05D70B69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6201E6D5</Template>
  <TotalTime>2</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T1</cp:lastModifiedBy>
  <cp:revision>3</cp:revision>
  <cp:lastPrinted>2017-06-05T15:25:00Z</cp:lastPrinted>
  <dcterms:created xsi:type="dcterms:W3CDTF">2019-06-26T10:54:00Z</dcterms:created>
  <dcterms:modified xsi:type="dcterms:W3CDTF">2019-06-26T10:55:00Z</dcterms:modified>
</cp:coreProperties>
</file>