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C9" w:rsidRPr="00146D93" w:rsidRDefault="00146D93" w:rsidP="005B0170">
      <w:pPr>
        <w:pStyle w:val="Header"/>
        <w:jc w:val="center"/>
        <w:rPr>
          <w:rFonts w:ascii="Arial" w:hAnsi="Arial" w:cs="Arial"/>
          <w:b/>
          <w:sz w:val="28"/>
          <w:szCs w:val="28"/>
        </w:rPr>
      </w:pPr>
      <w:bookmarkStart w:id="0" w:name="_GoBack"/>
      <w:bookmarkEnd w:id="0"/>
      <w:r w:rsidRPr="00146D93">
        <w:rPr>
          <w:rFonts w:ascii="Arial" w:hAnsi="Arial" w:cs="Arial"/>
          <w:b/>
          <w:sz w:val="28"/>
          <w:szCs w:val="28"/>
        </w:rPr>
        <w:t xml:space="preserve">PRESTON </w:t>
      </w:r>
      <w:r w:rsidR="00DE09C9" w:rsidRPr="00146D93">
        <w:rPr>
          <w:rFonts w:ascii="Arial" w:hAnsi="Arial" w:cs="Arial"/>
          <w:b/>
          <w:sz w:val="28"/>
          <w:szCs w:val="28"/>
        </w:rPr>
        <w:t>N</w:t>
      </w:r>
      <w:r w:rsidRPr="00146D93">
        <w:rPr>
          <w:rFonts w:ascii="Arial" w:hAnsi="Arial" w:cs="Arial"/>
          <w:b/>
          <w:sz w:val="28"/>
          <w:szCs w:val="28"/>
        </w:rPr>
        <w:t>ORTH</w:t>
      </w:r>
      <w:r w:rsidR="00DE09C9" w:rsidRPr="00146D93">
        <w:rPr>
          <w:rFonts w:ascii="Arial" w:hAnsi="Arial" w:cs="Arial"/>
          <w:b/>
          <w:sz w:val="28"/>
          <w:szCs w:val="28"/>
        </w:rPr>
        <w:t xml:space="preserve"> E</w:t>
      </w:r>
      <w:r w:rsidRPr="00146D93">
        <w:rPr>
          <w:rFonts w:ascii="Arial" w:hAnsi="Arial" w:cs="Arial"/>
          <w:b/>
          <w:sz w:val="28"/>
          <w:szCs w:val="28"/>
        </w:rPr>
        <w:t>ND</w:t>
      </w:r>
      <w:r w:rsidR="00DE09C9" w:rsidRPr="00146D93">
        <w:rPr>
          <w:rFonts w:ascii="Arial" w:hAnsi="Arial" w:cs="Arial"/>
          <w:b/>
          <w:sz w:val="28"/>
          <w:szCs w:val="28"/>
        </w:rPr>
        <w:t xml:space="preserve"> F</w:t>
      </w:r>
      <w:r w:rsidRPr="00146D93">
        <w:rPr>
          <w:rFonts w:ascii="Arial" w:hAnsi="Arial" w:cs="Arial"/>
          <w:b/>
          <w:sz w:val="28"/>
          <w:szCs w:val="28"/>
        </w:rPr>
        <w:t>OOTBALL</w:t>
      </w:r>
      <w:r w:rsidR="00DE09C9" w:rsidRPr="00146D93">
        <w:rPr>
          <w:rFonts w:ascii="Arial" w:hAnsi="Arial" w:cs="Arial"/>
          <w:b/>
          <w:sz w:val="28"/>
          <w:szCs w:val="28"/>
        </w:rPr>
        <w:t xml:space="preserve"> C</w:t>
      </w:r>
      <w:r w:rsidRPr="00146D93">
        <w:rPr>
          <w:rFonts w:ascii="Arial" w:hAnsi="Arial" w:cs="Arial"/>
          <w:b/>
          <w:sz w:val="28"/>
          <w:szCs w:val="28"/>
        </w:rPr>
        <w:t>LUB</w:t>
      </w:r>
      <w:r w:rsidR="00DE09C9" w:rsidRPr="00146D93">
        <w:rPr>
          <w:rFonts w:ascii="Arial" w:hAnsi="Arial" w:cs="Arial"/>
          <w:b/>
          <w:sz w:val="28"/>
          <w:szCs w:val="28"/>
        </w:rPr>
        <w:t xml:space="preserve"> </w:t>
      </w:r>
      <w:r w:rsidRPr="00146D93">
        <w:rPr>
          <w:rFonts w:ascii="Arial" w:hAnsi="Arial" w:cs="Arial"/>
          <w:b/>
          <w:sz w:val="28"/>
          <w:szCs w:val="28"/>
        </w:rPr>
        <w:t xml:space="preserve">CONDITIONS OF ISSUE OF </w:t>
      </w:r>
      <w:r w:rsidR="00DE09C9" w:rsidRPr="00146D93">
        <w:rPr>
          <w:rFonts w:ascii="Arial" w:hAnsi="Arial" w:cs="Arial"/>
          <w:b/>
          <w:sz w:val="28"/>
          <w:szCs w:val="28"/>
        </w:rPr>
        <w:t>H</w:t>
      </w:r>
      <w:r w:rsidR="005B0170">
        <w:rPr>
          <w:rFonts w:ascii="Arial" w:hAnsi="Arial" w:cs="Arial"/>
          <w:b/>
          <w:sz w:val="28"/>
          <w:szCs w:val="28"/>
        </w:rPr>
        <w:t xml:space="preserve">OSPITALITY SEASON CARDS </w:t>
      </w:r>
      <w:r w:rsidRPr="00146D93">
        <w:rPr>
          <w:rFonts w:ascii="Arial" w:hAnsi="Arial" w:cs="Arial"/>
          <w:b/>
          <w:sz w:val="28"/>
          <w:szCs w:val="28"/>
        </w:rPr>
        <w:t>201</w:t>
      </w:r>
      <w:r w:rsidR="001B7962">
        <w:rPr>
          <w:rFonts w:ascii="Arial" w:hAnsi="Arial" w:cs="Arial"/>
          <w:b/>
          <w:sz w:val="28"/>
          <w:szCs w:val="28"/>
        </w:rPr>
        <w:t>9</w:t>
      </w:r>
      <w:r w:rsidRPr="00146D93">
        <w:rPr>
          <w:rFonts w:ascii="Arial" w:hAnsi="Arial" w:cs="Arial"/>
          <w:b/>
          <w:sz w:val="28"/>
          <w:szCs w:val="28"/>
        </w:rPr>
        <w:t>/</w:t>
      </w:r>
      <w:r w:rsidR="001B7962">
        <w:rPr>
          <w:rFonts w:ascii="Arial" w:hAnsi="Arial" w:cs="Arial"/>
          <w:b/>
          <w:sz w:val="28"/>
          <w:szCs w:val="28"/>
        </w:rPr>
        <w:t>20</w:t>
      </w:r>
    </w:p>
    <w:p w:rsidR="00906120" w:rsidRDefault="00906120"/>
    <w:p w:rsidR="00DE09C9" w:rsidRPr="00C720FF" w:rsidRDefault="00DE09C9" w:rsidP="00AA1303">
      <w:pPr>
        <w:pStyle w:val="ListParagraph"/>
        <w:numPr>
          <w:ilvl w:val="0"/>
          <w:numId w:val="1"/>
        </w:numPr>
        <w:spacing w:after="0" w:line="240" w:lineRule="auto"/>
        <w:ind w:left="0"/>
        <w:rPr>
          <w:rStyle w:val="A0"/>
          <w:rFonts w:ascii="Arial" w:hAnsi="Arial" w:cs="Arial"/>
          <w:color w:val="auto"/>
          <w:sz w:val="22"/>
          <w:szCs w:val="22"/>
        </w:rPr>
      </w:pPr>
      <w:r w:rsidRPr="00C720FF">
        <w:rPr>
          <w:rStyle w:val="A0"/>
          <w:rFonts w:ascii="Arial" w:hAnsi="Arial" w:cs="Arial"/>
          <w:sz w:val="22"/>
          <w:szCs w:val="22"/>
        </w:rPr>
        <w:t>All hospitality season cards are subject to the rules and regulations of FIFA, UEFA, The Football Associat</w:t>
      </w:r>
      <w:r w:rsidR="00C720FF" w:rsidRPr="00C720FF">
        <w:rPr>
          <w:rStyle w:val="A0"/>
          <w:rFonts w:ascii="Arial" w:hAnsi="Arial" w:cs="Arial"/>
          <w:sz w:val="22"/>
          <w:szCs w:val="22"/>
        </w:rPr>
        <w:t>ion, The FA Premier League and T</w:t>
      </w:r>
      <w:r w:rsidRPr="00C720FF">
        <w:rPr>
          <w:rStyle w:val="A0"/>
          <w:rFonts w:ascii="Arial" w:hAnsi="Arial" w:cs="Arial"/>
          <w:sz w:val="22"/>
          <w:szCs w:val="22"/>
        </w:rPr>
        <w:t>he English Football League (‘the EFL’) in respect of the relevant football competition and Preston North End Football Club Ground Regulations.</w:t>
      </w:r>
    </w:p>
    <w:p w:rsidR="00DE09C9" w:rsidRPr="00C720FF" w:rsidRDefault="00DE09C9" w:rsidP="00AA1303">
      <w:pPr>
        <w:pStyle w:val="ListParagraph"/>
        <w:spacing w:after="0" w:line="240" w:lineRule="auto"/>
        <w:ind w:left="0"/>
        <w:rPr>
          <w:rStyle w:val="A0"/>
          <w:rFonts w:ascii="Arial" w:hAnsi="Arial" w:cs="Arial"/>
          <w:color w:val="auto"/>
          <w:sz w:val="22"/>
          <w:szCs w:val="22"/>
        </w:rPr>
      </w:pPr>
    </w:p>
    <w:p w:rsidR="00DE09C9" w:rsidRPr="00C720FF" w:rsidRDefault="00DE09C9"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The hospitality season card remains the property of Pr</w:t>
      </w:r>
      <w:r w:rsidR="005B0170">
        <w:rPr>
          <w:rStyle w:val="A0"/>
          <w:rFonts w:ascii="Arial" w:hAnsi="Arial" w:cs="Arial"/>
          <w:sz w:val="22"/>
          <w:szCs w:val="22"/>
        </w:rPr>
        <w:t>eston North End Football Club (‘The Club’</w:t>
      </w:r>
      <w:r w:rsidRPr="00C720FF">
        <w:rPr>
          <w:rStyle w:val="A0"/>
          <w:rFonts w:ascii="Arial" w:hAnsi="Arial" w:cs="Arial"/>
          <w:sz w:val="22"/>
          <w:szCs w:val="22"/>
        </w:rPr>
        <w:t>) at all times and the purchase and/or use of the hospitality season card constitutes acceptance of the policies, procedures and ground regulations of the Club and the conditions, under which it is issued, as detailed below.</w:t>
      </w:r>
    </w:p>
    <w:p w:rsidR="00DE09C9" w:rsidRPr="00C720FF" w:rsidRDefault="00DE09C9" w:rsidP="00AA1303">
      <w:pPr>
        <w:spacing w:after="0" w:line="240" w:lineRule="auto"/>
        <w:rPr>
          <w:rFonts w:ascii="Arial" w:hAnsi="Arial" w:cs="Arial"/>
        </w:rPr>
      </w:pPr>
    </w:p>
    <w:p w:rsidR="00DE09C9" w:rsidRPr="00C720FF" w:rsidRDefault="00DE09C9"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 xml:space="preserve">All match dates are subject to alteration. No refunds will be made in respect of any amendments to the initial fixture list. </w:t>
      </w:r>
    </w:p>
    <w:p w:rsidR="00DE09C9" w:rsidRPr="00C720FF" w:rsidRDefault="00DE09C9" w:rsidP="00AA1303">
      <w:pPr>
        <w:spacing w:after="0" w:line="240" w:lineRule="auto"/>
        <w:rPr>
          <w:rFonts w:ascii="Arial" w:hAnsi="Arial" w:cs="Arial"/>
        </w:rPr>
      </w:pPr>
    </w:p>
    <w:p w:rsidR="00C720FF" w:rsidRPr="00C720FF" w:rsidRDefault="00DE09C9" w:rsidP="00AA1303">
      <w:pPr>
        <w:pStyle w:val="Pa0"/>
        <w:numPr>
          <w:ilvl w:val="0"/>
          <w:numId w:val="1"/>
        </w:numPr>
        <w:spacing w:line="240" w:lineRule="auto"/>
        <w:ind w:left="0"/>
        <w:jc w:val="both"/>
        <w:rPr>
          <w:rFonts w:ascii="Arial" w:hAnsi="Arial" w:cs="Arial"/>
          <w:color w:val="000000"/>
          <w:sz w:val="22"/>
          <w:szCs w:val="22"/>
        </w:rPr>
      </w:pPr>
      <w:r w:rsidRPr="00C720FF">
        <w:rPr>
          <w:rFonts w:ascii="Arial" w:hAnsi="Arial" w:cs="Arial"/>
          <w:color w:val="000000"/>
          <w:sz w:val="22"/>
          <w:szCs w:val="22"/>
        </w:rPr>
        <w:t xml:space="preserve">As a joint commitment with broadcast partner SKY Sports, the EFL will endeavour to ensure all clubs </w:t>
      </w:r>
      <w:r w:rsidR="00C720FF" w:rsidRPr="00C720FF">
        <w:rPr>
          <w:rFonts w:ascii="Arial" w:hAnsi="Arial" w:cs="Arial"/>
          <w:color w:val="000000"/>
          <w:sz w:val="22"/>
          <w:szCs w:val="22"/>
        </w:rPr>
        <w:t xml:space="preserve">are given a minimum of at least five </w:t>
      </w:r>
      <w:r w:rsidR="005B52D6" w:rsidRPr="00C720FF">
        <w:rPr>
          <w:rFonts w:ascii="Arial" w:hAnsi="Arial" w:cs="Arial"/>
          <w:color w:val="000000"/>
          <w:sz w:val="22"/>
          <w:szCs w:val="22"/>
        </w:rPr>
        <w:t>weeks’ notice</w:t>
      </w:r>
      <w:r w:rsidRPr="00C720FF">
        <w:rPr>
          <w:rFonts w:ascii="Arial" w:hAnsi="Arial" w:cs="Arial"/>
          <w:color w:val="000000"/>
          <w:sz w:val="22"/>
          <w:szCs w:val="22"/>
        </w:rPr>
        <w:t xml:space="preserve"> ahead of any matches selected for live </w:t>
      </w:r>
      <w:r w:rsidR="00C720FF" w:rsidRPr="00C720FF">
        <w:rPr>
          <w:rFonts w:ascii="Arial" w:hAnsi="Arial" w:cs="Arial"/>
          <w:color w:val="000000"/>
          <w:sz w:val="22"/>
          <w:szCs w:val="22"/>
        </w:rPr>
        <w:t xml:space="preserve">television coverage. </w:t>
      </w:r>
      <w:r w:rsidRPr="00C720FF">
        <w:rPr>
          <w:rFonts w:ascii="Arial" w:hAnsi="Arial" w:cs="Arial"/>
          <w:color w:val="000000"/>
          <w:sz w:val="22"/>
          <w:szCs w:val="22"/>
        </w:rPr>
        <w:t>This is ultimately to be as fair as possible to supporters who are looking to make arrangements to attend these matches. No refunds will be made in respect of any amendments to the initial fixture list. If for any reason both the EFL and S</w:t>
      </w:r>
      <w:r w:rsidR="000B7E3C">
        <w:rPr>
          <w:rFonts w:ascii="Arial" w:hAnsi="Arial" w:cs="Arial"/>
          <w:color w:val="000000"/>
          <w:sz w:val="22"/>
          <w:szCs w:val="22"/>
        </w:rPr>
        <w:t>KY</w:t>
      </w:r>
      <w:r w:rsidRPr="00C720FF">
        <w:rPr>
          <w:rFonts w:ascii="Arial" w:hAnsi="Arial" w:cs="Arial"/>
          <w:color w:val="000000"/>
          <w:sz w:val="22"/>
          <w:szCs w:val="22"/>
        </w:rPr>
        <w:t xml:space="preserve"> Sports are unable to meet the five week minimum timeframe, then the clubs have the ability to choose not to broadcast live on television. However</w:t>
      </w:r>
      <w:r w:rsidR="000B7E3C">
        <w:rPr>
          <w:rFonts w:ascii="Arial" w:hAnsi="Arial" w:cs="Arial"/>
          <w:color w:val="000000"/>
          <w:sz w:val="22"/>
          <w:szCs w:val="22"/>
        </w:rPr>
        <w:t>,</w:t>
      </w:r>
      <w:r w:rsidRPr="00C720FF">
        <w:rPr>
          <w:rFonts w:ascii="Arial" w:hAnsi="Arial" w:cs="Arial"/>
          <w:color w:val="000000"/>
          <w:sz w:val="22"/>
          <w:szCs w:val="22"/>
        </w:rPr>
        <w:t xml:space="preserve"> if both clubs mutually agree to the rescheduling of the fixture within this five week period then the game will be played on the new date. </w:t>
      </w:r>
    </w:p>
    <w:p w:rsidR="00C720FF" w:rsidRPr="00C720FF" w:rsidRDefault="00C720FF" w:rsidP="00C720FF">
      <w:pPr>
        <w:pStyle w:val="Pa0"/>
        <w:spacing w:line="240" w:lineRule="auto"/>
        <w:jc w:val="both"/>
        <w:rPr>
          <w:rFonts w:ascii="Arial" w:hAnsi="Arial" w:cs="Arial"/>
          <w:color w:val="000000"/>
          <w:sz w:val="22"/>
          <w:szCs w:val="22"/>
        </w:rPr>
      </w:pPr>
    </w:p>
    <w:p w:rsidR="00DE09C9" w:rsidRPr="00C720FF" w:rsidRDefault="00DE09C9"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No refunds will be made in respect of any fixtures unattended.</w:t>
      </w:r>
    </w:p>
    <w:p w:rsidR="00DE09C9" w:rsidRPr="00C720FF" w:rsidRDefault="00DE09C9" w:rsidP="00AA1303">
      <w:pPr>
        <w:spacing w:after="0" w:line="240" w:lineRule="auto"/>
        <w:rPr>
          <w:rFonts w:ascii="Arial" w:hAnsi="Arial" w:cs="Arial"/>
        </w:rPr>
      </w:pPr>
    </w:p>
    <w:p w:rsidR="00DE09C9" w:rsidRPr="00C720FF" w:rsidRDefault="00DE09C9"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 xml:space="preserve">The hospitality season card admits the holder to all EFL match fixtures to be played at Deepdale upon production of the hospitality season card. This does not include any </w:t>
      </w:r>
      <w:r w:rsidR="008E1B72">
        <w:rPr>
          <w:rStyle w:val="A0"/>
          <w:rFonts w:ascii="Arial" w:hAnsi="Arial" w:cs="Arial"/>
          <w:sz w:val="22"/>
          <w:szCs w:val="22"/>
        </w:rPr>
        <w:t>P</w:t>
      </w:r>
      <w:r w:rsidRPr="00C720FF">
        <w:rPr>
          <w:rStyle w:val="A0"/>
          <w:rFonts w:ascii="Arial" w:hAnsi="Arial" w:cs="Arial"/>
          <w:sz w:val="22"/>
          <w:szCs w:val="22"/>
        </w:rPr>
        <w:t>lay-</w:t>
      </w:r>
      <w:r w:rsidR="008E1B72">
        <w:rPr>
          <w:rStyle w:val="A0"/>
          <w:rFonts w:ascii="Arial" w:hAnsi="Arial" w:cs="Arial"/>
          <w:sz w:val="22"/>
          <w:szCs w:val="22"/>
        </w:rPr>
        <w:t>O</w:t>
      </w:r>
      <w:r w:rsidRPr="00C720FF">
        <w:rPr>
          <w:rStyle w:val="A0"/>
          <w:rFonts w:ascii="Arial" w:hAnsi="Arial" w:cs="Arial"/>
          <w:sz w:val="22"/>
          <w:szCs w:val="22"/>
        </w:rPr>
        <w:t>ff, cup competition</w:t>
      </w:r>
      <w:r w:rsidR="008E1B72">
        <w:rPr>
          <w:rStyle w:val="A0"/>
          <w:rFonts w:ascii="Arial" w:hAnsi="Arial" w:cs="Arial"/>
          <w:sz w:val="22"/>
          <w:szCs w:val="22"/>
        </w:rPr>
        <w:t>s</w:t>
      </w:r>
      <w:r w:rsidRPr="00C720FF">
        <w:rPr>
          <w:rStyle w:val="A0"/>
          <w:rFonts w:ascii="Arial" w:hAnsi="Arial" w:cs="Arial"/>
          <w:sz w:val="22"/>
          <w:szCs w:val="22"/>
        </w:rPr>
        <w:t xml:space="preserve"> or friendly matches that may from time to time be played at Deepdale.</w:t>
      </w:r>
    </w:p>
    <w:p w:rsidR="00DE09C9" w:rsidRPr="00C720FF" w:rsidRDefault="00DE09C9" w:rsidP="00AA1303">
      <w:pPr>
        <w:spacing w:after="0" w:line="240" w:lineRule="auto"/>
        <w:rPr>
          <w:rFonts w:ascii="Arial" w:hAnsi="Arial" w:cs="Arial"/>
        </w:rPr>
      </w:pPr>
    </w:p>
    <w:p w:rsidR="00DE09C9" w:rsidRPr="00C720FF" w:rsidRDefault="00DE09C9"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The hospitality season card must be produced at the relevant hospitality lounge entrance, otherwise entry will be refused.</w:t>
      </w:r>
    </w:p>
    <w:p w:rsidR="00DE09C9" w:rsidRPr="00C720FF" w:rsidRDefault="00DE09C9" w:rsidP="00AA1303">
      <w:pPr>
        <w:spacing w:after="0" w:line="240" w:lineRule="auto"/>
        <w:rPr>
          <w:rFonts w:ascii="Arial" w:hAnsi="Arial" w:cs="Arial"/>
        </w:rPr>
      </w:pPr>
    </w:p>
    <w:p w:rsidR="00B33611" w:rsidRPr="00C720FF" w:rsidRDefault="00DE09C9"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Please refer to the</w:t>
      </w:r>
      <w:r w:rsidR="00C720FF" w:rsidRPr="00C720FF">
        <w:rPr>
          <w:rFonts w:ascii="Arial" w:hAnsi="Arial" w:cs="Arial"/>
          <w:sz w:val="22"/>
          <w:szCs w:val="22"/>
        </w:rPr>
        <w:t xml:space="preserve"> Club</w:t>
      </w:r>
      <w:r w:rsidR="008E4695">
        <w:rPr>
          <w:rFonts w:ascii="Arial" w:hAnsi="Arial" w:cs="Arial"/>
          <w:sz w:val="22"/>
          <w:szCs w:val="22"/>
        </w:rPr>
        <w:t>’s</w:t>
      </w:r>
      <w:r w:rsidRPr="00C720FF">
        <w:rPr>
          <w:rFonts w:ascii="Arial" w:hAnsi="Arial" w:cs="Arial"/>
          <w:sz w:val="22"/>
          <w:szCs w:val="22"/>
        </w:rPr>
        <w:t xml:space="preserve"> </w:t>
      </w:r>
      <w:r w:rsidR="00C720FF" w:rsidRPr="00C720FF">
        <w:rPr>
          <w:rFonts w:ascii="Arial" w:hAnsi="Arial" w:cs="Arial"/>
          <w:sz w:val="22"/>
          <w:szCs w:val="22"/>
        </w:rPr>
        <w:t>Customer Charter</w:t>
      </w:r>
      <w:r w:rsidRPr="00C720FF">
        <w:rPr>
          <w:rFonts w:ascii="Arial" w:hAnsi="Arial" w:cs="Arial"/>
          <w:sz w:val="22"/>
          <w:szCs w:val="22"/>
        </w:rPr>
        <w:t xml:space="preserve"> for further information on the Club’s policies and procedures</w:t>
      </w:r>
      <w:r w:rsidR="000B7E3C" w:rsidRPr="00C720FF">
        <w:rPr>
          <w:rFonts w:ascii="Arial" w:hAnsi="Arial" w:cs="Arial"/>
          <w:sz w:val="22"/>
          <w:szCs w:val="22"/>
        </w:rPr>
        <w:t>.</w:t>
      </w:r>
      <w:r w:rsidR="000B7E3C">
        <w:rPr>
          <w:rFonts w:ascii="Arial" w:hAnsi="Arial" w:cs="Arial"/>
          <w:sz w:val="22"/>
          <w:szCs w:val="22"/>
        </w:rPr>
        <w:t xml:space="preserve"> </w:t>
      </w:r>
      <w:r w:rsidRPr="00C720FF">
        <w:rPr>
          <w:rFonts w:ascii="Arial" w:hAnsi="Arial" w:cs="Arial"/>
          <w:sz w:val="22"/>
          <w:szCs w:val="22"/>
        </w:rPr>
        <w:t xml:space="preserve">This can be found on the Club’s website, </w:t>
      </w:r>
      <w:hyperlink r:id="rId8" w:history="1">
        <w:r w:rsidR="008E4695" w:rsidRPr="002D404C">
          <w:rPr>
            <w:rStyle w:val="Hyperlink"/>
            <w:rFonts w:ascii="Arial" w:hAnsi="Arial" w:cs="Arial"/>
            <w:sz w:val="22"/>
            <w:szCs w:val="22"/>
          </w:rPr>
          <w:t>www.pne.com</w:t>
        </w:r>
      </w:hyperlink>
      <w:r w:rsidRPr="00C720FF">
        <w:rPr>
          <w:rFonts w:ascii="Arial" w:hAnsi="Arial" w:cs="Arial"/>
          <w:sz w:val="22"/>
          <w:szCs w:val="22"/>
        </w:rPr>
        <w:t xml:space="preserve">, and is sited in and around the stadium. </w:t>
      </w:r>
    </w:p>
    <w:p w:rsidR="00344042" w:rsidRPr="00C720FF" w:rsidRDefault="00344042" w:rsidP="00AA1303">
      <w:pPr>
        <w:spacing w:after="0" w:line="240" w:lineRule="auto"/>
        <w:rPr>
          <w:rFonts w:ascii="Arial" w:hAnsi="Arial" w:cs="Arial"/>
        </w:rPr>
      </w:pPr>
    </w:p>
    <w:p w:rsidR="00A51A8B" w:rsidRPr="00A51A8B" w:rsidRDefault="00B33611" w:rsidP="00A51A8B">
      <w:pPr>
        <w:pStyle w:val="Pa0"/>
        <w:numPr>
          <w:ilvl w:val="0"/>
          <w:numId w:val="1"/>
        </w:numPr>
        <w:spacing w:line="240" w:lineRule="auto"/>
        <w:ind w:left="0"/>
        <w:jc w:val="both"/>
        <w:rPr>
          <w:rFonts w:ascii="Arial" w:hAnsi="Arial" w:cs="Arial"/>
          <w:color w:val="000000"/>
          <w:sz w:val="22"/>
          <w:szCs w:val="22"/>
        </w:rPr>
      </w:pPr>
      <w:r w:rsidRPr="00C720FF">
        <w:rPr>
          <w:rStyle w:val="A0"/>
          <w:rFonts w:ascii="Arial" w:hAnsi="Arial" w:cs="Arial"/>
          <w:sz w:val="22"/>
          <w:szCs w:val="22"/>
        </w:rPr>
        <w:t>Hospitality season cards which have</w:t>
      </w:r>
      <w:r w:rsidR="00722F59">
        <w:rPr>
          <w:rStyle w:val="A0"/>
          <w:rFonts w:ascii="Arial" w:hAnsi="Arial" w:cs="Arial"/>
          <w:sz w:val="22"/>
          <w:szCs w:val="22"/>
        </w:rPr>
        <w:t xml:space="preserve"> been lost, damaged </w:t>
      </w:r>
      <w:r w:rsidRPr="00C720FF">
        <w:rPr>
          <w:rStyle w:val="A0"/>
          <w:rFonts w:ascii="Arial" w:hAnsi="Arial" w:cs="Arial"/>
          <w:sz w:val="22"/>
          <w:szCs w:val="22"/>
        </w:rPr>
        <w:t>or stolen will be replaced upon payment of £</w:t>
      </w:r>
      <w:r w:rsidR="008A5B34">
        <w:rPr>
          <w:rStyle w:val="A0"/>
          <w:rFonts w:ascii="Arial" w:hAnsi="Arial" w:cs="Arial"/>
          <w:sz w:val="22"/>
          <w:szCs w:val="22"/>
        </w:rPr>
        <w:t>1</w:t>
      </w:r>
      <w:r w:rsidRPr="00C720FF">
        <w:rPr>
          <w:rStyle w:val="A0"/>
          <w:rFonts w:ascii="Arial" w:hAnsi="Arial" w:cs="Arial"/>
          <w:sz w:val="22"/>
          <w:szCs w:val="22"/>
        </w:rPr>
        <w:t>0. Unfortunately</w:t>
      </w:r>
      <w:r w:rsidR="008E1B72">
        <w:rPr>
          <w:rStyle w:val="A0"/>
          <w:rFonts w:ascii="Arial" w:hAnsi="Arial" w:cs="Arial"/>
          <w:sz w:val="22"/>
          <w:szCs w:val="22"/>
        </w:rPr>
        <w:t>,</w:t>
      </w:r>
      <w:r w:rsidRPr="00C720FF">
        <w:rPr>
          <w:rStyle w:val="A0"/>
          <w:rFonts w:ascii="Arial" w:hAnsi="Arial" w:cs="Arial"/>
          <w:sz w:val="22"/>
          <w:szCs w:val="22"/>
        </w:rPr>
        <w:t xml:space="preserve"> we are unable to replace a hospitality season card on a match</w:t>
      </w:r>
      <w:r w:rsidR="00814DF4">
        <w:rPr>
          <w:rStyle w:val="A0"/>
          <w:rFonts w:ascii="Arial" w:hAnsi="Arial" w:cs="Arial"/>
          <w:sz w:val="22"/>
          <w:szCs w:val="22"/>
        </w:rPr>
        <w:t xml:space="preserve"> </w:t>
      </w:r>
      <w:r w:rsidRPr="00C720FF">
        <w:rPr>
          <w:rStyle w:val="A0"/>
          <w:rFonts w:ascii="Arial" w:hAnsi="Arial" w:cs="Arial"/>
          <w:sz w:val="22"/>
          <w:szCs w:val="22"/>
        </w:rPr>
        <w:t>day.</w:t>
      </w:r>
      <w:r w:rsidR="00A51A8B">
        <w:rPr>
          <w:rStyle w:val="A0"/>
          <w:rFonts w:ascii="Arial" w:hAnsi="Arial" w:cs="Arial"/>
          <w:sz w:val="22"/>
          <w:szCs w:val="22"/>
        </w:rPr>
        <w:t xml:space="preserve">  </w:t>
      </w:r>
    </w:p>
    <w:p w:rsidR="00344042" w:rsidRPr="00C720FF" w:rsidRDefault="00344042" w:rsidP="00AA1303">
      <w:pPr>
        <w:spacing w:after="0" w:line="240" w:lineRule="auto"/>
        <w:rPr>
          <w:rFonts w:ascii="Arial" w:hAnsi="Arial" w:cs="Arial"/>
        </w:rPr>
      </w:pPr>
    </w:p>
    <w:p w:rsidR="00B33611" w:rsidRPr="00C720FF" w:rsidRDefault="00B33611"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Hospitality season card holders must occupy the seat allocated and indicated on the hospitality season card.</w:t>
      </w:r>
      <w:r w:rsidR="008E1B72">
        <w:rPr>
          <w:rStyle w:val="A0"/>
          <w:rFonts w:ascii="Arial" w:hAnsi="Arial" w:cs="Arial"/>
          <w:sz w:val="22"/>
          <w:szCs w:val="22"/>
        </w:rPr>
        <w:t xml:space="preserve"> </w:t>
      </w:r>
      <w:r w:rsidR="00A51A8B">
        <w:rPr>
          <w:rStyle w:val="A0"/>
          <w:rFonts w:ascii="Arial" w:hAnsi="Arial" w:cs="Arial"/>
          <w:sz w:val="22"/>
          <w:szCs w:val="22"/>
        </w:rPr>
        <w:t>Spot c</w:t>
      </w:r>
      <w:r w:rsidR="00906120">
        <w:rPr>
          <w:rStyle w:val="A0"/>
          <w:rFonts w:ascii="Arial" w:hAnsi="Arial" w:cs="Arial"/>
          <w:sz w:val="22"/>
          <w:szCs w:val="22"/>
        </w:rPr>
        <w:t>hecks will be carried out</w:t>
      </w:r>
      <w:r w:rsidR="00A51A8B">
        <w:rPr>
          <w:rStyle w:val="A0"/>
          <w:rFonts w:ascii="Arial" w:hAnsi="Arial" w:cs="Arial"/>
          <w:sz w:val="22"/>
          <w:szCs w:val="22"/>
        </w:rPr>
        <w:t xml:space="preserve"> </w:t>
      </w:r>
      <w:r w:rsidR="00906120">
        <w:rPr>
          <w:rStyle w:val="A0"/>
          <w:rFonts w:ascii="Arial" w:hAnsi="Arial" w:cs="Arial"/>
          <w:sz w:val="22"/>
          <w:szCs w:val="22"/>
        </w:rPr>
        <w:t>throughout the season.</w:t>
      </w:r>
    </w:p>
    <w:p w:rsidR="00344042" w:rsidRPr="00C720FF" w:rsidRDefault="00344042" w:rsidP="00AA1303">
      <w:pPr>
        <w:spacing w:after="0" w:line="240" w:lineRule="auto"/>
        <w:rPr>
          <w:rFonts w:ascii="Arial" w:hAnsi="Arial" w:cs="Arial"/>
        </w:rPr>
      </w:pPr>
    </w:p>
    <w:p w:rsidR="00B33611" w:rsidRPr="00C720FF" w:rsidRDefault="00B33611"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Changes of name and or address must be notified to the Club’s commercial department immediately.</w:t>
      </w:r>
    </w:p>
    <w:p w:rsidR="00344042" w:rsidRPr="00C720FF" w:rsidRDefault="00344042" w:rsidP="00AA1303">
      <w:pPr>
        <w:spacing w:after="0" w:line="240" w:lineRule="auto"/>
        <w:rPr>
          <w:rFonts w:ascii="Arial" w:hAnsi="Arial" w:cs="Arial"/>
        </w:rPr>
      </w:pPr>
    </w:p>
    <w:p w:rsidR="00F24607" w:rsidRDefault="00B33611"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 xml:space="preserve">The hospitality season card is for the personal use of the holder only and is strictly non-transferable, the re-sale of the hospitality season card is strictly forbidden. </w:t>
      </w:r>
    </w:p>
    <w:p w:rsidR="005529F3" w:rsidRPr="005529F3" w:rsidRDefault="005529F3" w:rsidP="005529F3"/>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lastRenderedPageBreak/>
        <w:t>The allocation of ticket priority for away games will be announced via the Club’s media channels. In most circumstances priority will be provided to</w:t>
      </w:r>
      <w:r w:rsidR="00722F59">
        <w:rPr>
          <w:rStyle w:val="A0"/>
          <w:rFonts w:ascii="Arial" w:hAnsi="Arial" w:cs="Arial"/>
          <w:sz w:val="22"/>
          <w:szCs w:val="22"/>
        </w:rPr>
        <w:t xml:space="preserve"> ambassador season card holders</w:t>
      </w:r>
      <w:r w:rsidRPr="00C720FF">
        <w:rPr>
          <w:rStyle w:val="A0"/>
          <w:rFonts w:ascii="Arial" w:hAnsi="Arial" w:cs="Arial"/>
          <w:sz w:val="22"/>
          <w:szCs w:val="22"/>
        </w:rPr>
        <w:t>, then to supporters with a required number of loyalty points followed by general sale. Decisions will be based on the opponents, the profile of the fixture and the allocation of tickets received. Information will be conveyed to supporters via the Club’s media channels.</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 xml:space="preserve">In the event of a forgotten or misplaced hospitality season card, in the first instance contact the head of commercial for authorised entry. On occasions you may be required to pay the full value for a new hospitality ticket and you will </w:t>
      </w:r>
      <w:r w:rsidR="008E1B72">
        <w:rPr>
          <w:rFonts w:ascii="Arial" w:hAnsi="Arial" w:cs="Arial"/>
          <w:sz w:val="22"/>
          <w:szCs w:val="22"/>
        </w:rPr>
        <w:t>be reim</w:t>
      </w:r>
      <w:r w:rsidRPr="00C720FF">
        <w:rPr>
          <w:rFonts w:ascii="Arial" w:hAnsi="Arial" w:cs="Arial"/>
          <w:sz w:val="22"/>
          <w:szCs w:val="22"/>
        </w:rPr>
        <w:t xml:space="preserve">bursed after the event. </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 xml:space="preserve">To regrade a hospitality season card to an alternative age band, you must contact the commercial department ahead of the fixture. The relevant upgrade price or refund will be applicable.  </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If you wish to relocate your hospitality season card for a matchday fixture, you must do this in advance of the fixture with the commercial department, any price difference will be charged accordingly.</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The Club reserves the right to re-designate any area of the ground whether that be to visiting supporters or otherwise. In such an event hospitality season card holders who are affected will be allocated a ticket for the relevant match in an alternative section of the ground.</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The Club accepts no responsibility whatsoever if the seat to</w:t>
      </w:r>
      <w:r w:rsidR="00722F59">
        <w:rPr>
          <w:rStyle w:val="A0"/>
          <w:rFonts w:ascii="Arial" w:hAnsi="Arial" w:cs="Arial"/>
          <w:sz w:val="22"/>
          <w:szCs w:val="22"/>
        </w:rPr>
        <w:t xml:space="preserve"> which this card</w:t>
      </w:r>
      <w:r w:rsidRPr="00C720FF">
        <w:rPr>
          <w:rStyle w:val="A0"/>
          <w:rFonts w:ascii="Arial" w:hAnsi="Arial" w:cs="Arial"/>
          <w:sz w:val="22"/>
          <w:szCs w:val="22"/>
        </w:rPr>
        <w:t xml:space="preserve"> refers is affected by adverse weather conditions. </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 xml:space="preserve">If a match is abandoned or postponed, season ticket holders will be offered free admission to the re-arranged game. The Club will announce details of how to gain entry to the re-arranged fixture. Details of the re-arranged fixture will be communicated through the Club’s media channels. </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All persons entering Deepdale (or any other ground to which admission is permitted with the hospitality season card) must comply with the ground regulations (copies of which are displayed within the ground) and with the rules and regulations of the Football Association and the EFL as they apply from time to time.</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Style w:val="A0"/>
          <w:rFonts w:ascii="Arial" w:hAnsi="Arial" w:cs="Arial"/>
          <w:sz w:val="22"/>
          <w:szCs w:val="22"/>
        </w:rPr>
      </w:pPr>
      <w:r w:rsidRPr="00C720FF">
        <w:rPr>
          <w:rStyle w:val="A0"/>
          <w:rFonts w:ascii="Arial" w:hAnsi="Arial" w:cs="Arial"/>
          <w:sz w:val="22"/>
          <w:szCs w:val="22"/>
        </w:rPr>
        <w:t xml:space="preserve">Entry to Deepdale (or any other grounds to which admission is permitted with a </w:t>
      </w:r>
      <w:r w:rsidR="00C53772">
        <w:rPr>
          <w:rStyle w:val="A0"/>
          <w:rFonts w:ascii="Arial" w:hAnsi="Arial" w:cs="Arial"/>
          <w:sz w:val="22"/>
          <w:szCs w:val="22"/>
        </w:rPr>
        <w:t>hospitality</w:t>
      </w:r>
      <w:r w:rsidR="00C53772" w:rsidRPr="00C720FF">
        <w:rPr>
          <w:rStyle w:val="A0"/>
          <w:rFonts w:ascii="Arial" w:hAnsi="Arial" w:cs="Arial"/>
          <w:sz w:val="22"/>
          <w:szCs w:val="22"/>
        </w:rPr>
        <w:t xml:space="preserve"> </w:t>
      </w:r>
      <w:r w:rsidRPr="00C720FF">
        <w:rPr>
          <w:rStyle w:val="A0"/>
          <w:rFonts w:ascii="Arial" w:hAnsi="Arial" w:cs="Arial"/>
          <w:sz w:val="22"/>
          <w:szCs w:val="22"/>
        </w:rPr>
        <w:t>season card) shall be deemed to constitute unqualified acceptance of all rules and regulations. The Club reserves the right to eject any person from the ground who fails to comply with such rules and regulations.</w:t>
      </w:r>
    </w:p>
    <w:p w:rsidR="00344042" w:rsidRPr="00C720FF" w:rsidRDefault="00344042" w:rsidP="00AA1303">
      <w:pPr>
        <w:spacing w:after="0" w:line="240" w:lineRule="auto"/>
        <w:rPr>
          <w:rFonts w:ascii="Arial" w:hAnsi="Arial" w:cs="Arial"/>
        </w:rPr>
      </w:pPr>
    </w:p>
    <w:p w:rsidR="00F24607" w:rsidRPr="00C720FF" w:rsidRDefault="00F24607" w:rsidP="00AA1303">
      <w:pPr>
        <w:pStyle w:val="Pa0"/>
        <w:numPr>
          <w:ilvl w:val="0"/>
          <w:numId w:val="1"/>
        </w:numPr>
        <w:spacing w:line="240" w:lineRule="auto"/>
        <w:ind w:left="0"/>
        <w:jc w:val="both"/>
        <w:rPr>
          <w:rFonts w:ascii="Arial" w:hAnsi="Arial" w:cs="Arial"/>
          <w:sz w:val="22"/>
          <w:szCs w:val="22"/>
        </w:rPr>
      </w:pPr>
      <w:r w:rsidRPr="00C720FF">
        <w:rPr>
          <w:rFonts w:ascii="Arial" w:hAnsi="Arial" w:cs="Arial"/>
          <w:sz w:val="22"/>
          <w:szCs w:val="22"/>
        </w:rPr>
        <w:t xml:space="preserve">The </w:t>
      </w:r>
      <w:r w:rsidR="008A5B34" w:rsidRPr="00C720FF">
        <w:rPr>
          <w:rFonts w:ascii="Arial" w:hAnsi="Arial" w:cs="Arial"/>
          <w:sz w:val="22"/>
          <w:szCs w:val="22"/>
        </w:rPr>
        <w:t>Club’s</w:t>
      </w:r>
      <w:r w:rsidR="008A5B34">
        <w:rPr>
          <w:rFonts w:ascii="Arial" w:hAnsi="Arial" w:cs="Arial"/>
          <w:sz w:val="22"/>
          <w:szCs w:val="22"/>
        </w:rPr>
        <w:t xml:space="preserve"> Equal Opportunities Policy, Equality and Diversity Policy and </w:t>
      </w:r>
      <w:r w:rsidRPr="00C720FF">
        <w:rPr>
          <w:rFonts w:ascii="Arial" w:hAnsi="Arial" w:cs="Arial"/>
          <w:sz w:val="22"/>
          <w:szCs w:val="22"/>
        </w:rPr>
        <w:t xml:space="preserve">Inclusion and Anti-discrimination Mission Statement can </w:t>
      </w:r>
      <w:r w:rsidR="008A5B34">
        <w:rPr>
          <w:rFonts w:ascii="Arial" w:hAnsi="Arial" w:cs="Arial"/>
          <w:sz w:val="22"/>
          <w:szCs w:val="22"/>
        </w:rPr>
        <w:t xml:space="preserve">all </w:t>
      </w:r>
      <w:r w:rsidRPr="00C720FF">
        <w:rPr>
          <w:rFonts w:ascii="Arial" w:hAnsi="Arial" w:cs="Arial"/>
          <w:sz w:val="22"/>
          <w:szCs w:val="22"/>
        </w:rPr>
        <w:t xml:space="preserve">be found on the Club’s website, </w:t>
      </w:r>
      <w:hyperlink r:id="rId9" w:history="1">
        <w:r w:rsidR="00C53772" w:rsidRPr="002D404C">
          <w:rPr>
            <w:rStyle w:val="Hyperlink"/>
            <w:rFonts w:ascii="Arial" w:hAnsi="Arial" w:cs="Arial"/>
            <w:sz w:val="22"/>
            <w:szCs w:val="22"/>
          </w:rPr>
          <w:t>www.pne.com</w:t>
        </w:r>
      </w:hyperlink>
      <w:r w:rsidRPr="00C720FF">
        <w:rPr>
          <w:rFonts w:ascii="Arial" w:hAnsi="Arial" w:cs="Arial"/>
          <w:sz w:val="22"/>
          <w:szCs w:val="22"/>
        </w:rPr>
        <w:t>.</w:t>
      </w:r>
    </w:p>
    <w:p w:rsidR="00344042" w:rsidRPr="00C720FF" w:rsidRDefault="00344042" w:rsidP="00AA1303">
      <w:pPr>
        <w:spacing w:after="0" w:line="240" w:lineRule="auto"/>
        <w:rPr>
          <w:rFonts w:ascii="Arial" w:hAnsi="Arial" w:cs="Arial"/>
        </w:rPr>
      </w:pPr>
    </w:p>
    <w:p w:rsidR="00F24607" w:rsidRPr="00C720FF" w:rsidRDefault="00722F59" w:rsidP="00AA1303">
      <w:pPr>
        <w:pStyle w:val="Pa0"/>
        <w:numPr>
          <w:ilvl w:val="0"/>
          <w:numId w:val="1"/>
        </w:numPr>
        <w:spacing w:line="240" w:lineRule="auto"/>
        <w:ind w:left="0"/>
        <w:jc w:val="both"/>
        <w:rPr>
          <w:rFonts w:ascii="Arial" w:hAnsi="Arial" w:cs="Arial"/>
          <w:sz w:val="22"/>
          <w:szCs w:val="22"/>
        </w:rPr>
      </w:pPr>
      <w:r>
        <w:rPr>
          <w:rStyle w:val="A0"/>
          <w:rFonts w:ascii="Arial" w:hAnsi="Arial" w:cs="Arial"/>
          <w:sz w:val="22"/>
          <w:szCs w:val="22"/>
        </w:rPr>
        <w:t>Any season card</w:t>
      </w:r>
      <w:r w:rsidR="00F24607" w:rsidRPr="00C720FF">
        <w:rPr>
          <w:rStyle w:val="A0"/>
          <w:rFonts w:ascii="Arial" w:hAnsi="Arial" w:cs="Arial"/>
          <w:sz w:val="22"/>
          <w:szCs w:val="22"/>
        </w:rPr>
        <w:t xml:space="preserve"> holder who:</w:t>
      </w:r>
    </w:p>
    <w:p w:rsidR="00F24607" w:rsidRPr="00C720FF" w:rsidRDefault="00F24607" w:rsidP="00AA1303">
      <w:pPr>
        <w:pStyle w:val="Pa0"/>
        <w:spacing w:line="240" w:lineRule="auto"/>
        <w:jc w:val="both"/>
        <w:rPr>
          <w:rFonts w:ascii="Arial" w:hAnsi="Arial" w:cs="Arial"/>
          <w:sz w:val="22"/>
          <w:szCs w:val="22"/>
        </w:rPr>
      </w:pPr>
      <w:r w:rsidRPr="00C720FF">
        <w:rPr>
          <w:rStyle w:val="A0"/>
          <w:rFonts w:ascii="Arial" w:hAnsi="Arial" w:cs="Arial"/>
          <w:sz w:val="22"/>
          <w:szCs w:val="22"/>
        </w:rPr>
        <w:t>a).</w:t>
      </w:r>
      <w:r w:rsidR="000B7E3C">
        <w:rPr>
          <w:rStyle w:val="A0"/>
          <w:rFonts w:ascii="Arial" w:hAnsi="Arial" w:cs="Arial"/>
          <w:sz w:val="22"/>
          <w:szCs w:val="22"/>
        </w:rPr>
        <w:t xml:space="preserve"> </w:t>
      </w:r>
      <w:r w:rsidRPr="00C720FF">
        <w:rPr>
          <w:rStyle w:val="A0"/>
          <w:rFonts w:ascii="Arial" w:hAnsi="Arial" w:cs="Arial"/>
          <w:sz w:val="22"/>
          <w:szCs w:val="22"/>
        </w:rPr>
        <w:t>breaches the regulations or who the Club reasonably believes is likely to breach the regulations;</w:t>
      </w:r>
    </w:p>
    <w:p w:rsidR="00F24607" w:rsidRPr="00C720FF" w:rsidRDefault="00F24607" w:rsidP="00AA1303">
      <w:pPr>
        <w:pStyle w:val="Pa0"/>
        <w:spacing w:line="240" w:lineRule="auto"/>
        <w:jc w:val="both"/>
        <w:rPr>
          <w:rFonts w:ascii="Arial" w:hAnsi="Arial" w:cs="Arial"/>
          <w:sz w:val="22"/>
          <w:szCs w:val="22"/>
        </w:rPr>
      </w:pPr>
      <w:r w:rsidRPr="00C720FF">
        <w:rPr>
          <w:rStyle w:val="A0"/>
          <w:rFonts w:ascii="Arial" w:hAnsi="Arial" w:cs="Arial"/>
          <w:sz w:val="22"/>
          <w:szCs w:val="22"/>
        </w:rPr>
        <w:t>b). acts in any manner detrimental, or likely to be detrimental</w:t>
      </w:r>
      <w:r w:rsidR="005C7B8A">
        <w:rPr>
          <w:rStyle w:val="A0"/>
          <w:rFonts w:ascii="Arial" w:hAnsi="Arial" w:cs="Arial"/>
          <w:sz w:val="22"/>
          <w:szCs w:val="22"/>
        </w:rPr>
        <w:t>,</w:t>
      </w:r>
      <w:r w:rsidRPr="00C720FF">
        <w:rPr>
          <w:rStyle w:val="A0"/>
          <w:rFonts w:ascii="Arial" w:hAnsi="Arial" w:cs="Arial"/>
          <w:sz w:val="22"/>
          <w:szCs w:val="22"/>
        </w:rPr>
        <w:t xml:space="preserve"> to the Club;</w:t>
      </w:r>
    </w:p>
    <w:p w:rsidR="00F24607" w:rsidRPr="00C720FF" w:rsidRDefault="00F24607" w:rsidP="00AA1303">
      <w:pPr>
        <w:pStyle w:val="Pa0"/>
        <w:spacing w:line="240" w:lineRule="auto"/>
        <w:jc w:val="both"/>
        <w:rPr>
          <w:rStyle w:val="A0"/>
          <w:rFonts w:ascii="Arial" w:hAnsi="Arial" w:cs="Arial"/>
          <w:sz w:val="22"/>
          <w:szCs w:val="22"/>
        </w:rPr>
      </w:pPr>
      <w:r w:rsidRPr="00C720FF">
        <w:rPr>
          <w:rStyle w:val="A0"/>
          <w:rFonts w:ascii="Arial" w:hAnsi="Arial" w:cs="Arial"/>
          <w:sz w:val="22"/>
          <w:szCs w:val="22"/>
        </w:rPr>
        <w:t>c). persistently stands in seated areas or climbs over or on any seats;</w:t>
      </w:r>
    </w:p>
    <w:p w:rsidR="00F24607" w:rsidRPr="00C720FF" w:rsidRDefault="00F24607" w:rsidP="00AA1303">
      <w:pPr>
        <w:pStyle w:val="Default"/>
        <w:rPr>
          <w:rFonts w:ascii="Arial" w:hAnsi="Arial" w:cs="Arial"/>
          <w:sz w:val="22"/>
          <w:szCs w:val="22"/>
        </w:rPr>
      </w:pPr>
      <w:r w:rsidRPr="00C720FF">
        <w:rPr>
          <w:rFonts w:ascii="Arial" w:hAnsi="Arial" w:cs="Arial"/>
          <w:sz w:val="22"/>
          <w:szCs w:val="22"/>
        </w:rPr>
        <w:t>d). the Club reasonably believes has sold a hospitality season card to another person;</w:t>
      </w:r>
      <w:r w:rsidR="005C7B8A">
        <w:rPr>
          <w:rFonts w:ascii="Arial" w:hAnsi="Arial" w:cs="Arial"/>
          <w:sz w:val="22"/>
          <w:szCs w:val="22"/>
        </w:rPr>
        <w:t xml:space="preserve"> </w:t>
      </w:r>
      <w:r w:rsidR="005529F3">
        <w:rPr>
          <w:rFonts w:ascii="Arial" w:hAnsi="Arial" w:cs="Arial"/>
          <w:sz w:val="22"/>
          <w:szCs w:val="22"/>
        </w:rPr>
        <w:t>(</w:t>
      </w:r>
      <w:r w:rsidR="00AE7441">
        <w:rPr>
          <w:rFonts w:ascii="Arial" w:hAnsi="Arial" w:cs="Arial"/>
          <w:sz w:val="22"/>
          <w:szCs w:val="22"/>
        </w:rPr>
        <w:t xml:space="preserve">this </w:t>
      </w:r>
      <w:r w:rsidR="008B31C9">
        <w:rPr>
          <w:rFonts w:ascii="Arial" w:hAnsi="Arial" w:cs="Arial"/>
          <w:sz w:val="22"/>
          <w:szCs w:val="22"/>
        </w:rPr>
        <w:t>could be conceived as t</w:t>
      </w:r>
      <w:r w:rsidR="005529F3">
        <w:rPr>
          <w:rFonts w:ascii="Arial" w:hAnsi="Arial" w:cs="Arial"/>
          <w:sz w:val="22"/>
          <w:szCs w:val="22"/>
        </w:rPr>
        <w:t>icket touting which is illegal)</w:t>
      </w:r>
    </w:p>
    <w:p w:rsidR="00F24607" w:rsidRPr="00C720FF" w:rsidRDefault="00F24607" w:rsidP="00AA1303">
      <w:pPr>
        <w:pStyle w:val="Pa0"/>
        <w:spacing w:line="240" w:lineRule="auto"/>
        <w:jc w:val="both"/>
        <w:rPr>
          <w:rFonts w:ascii="Arial" w:hAnsi="Arial" w:cs="Arial"/>
          <w:sz w:val="22"/>
          <w:szCs w:val="22"/>
        </w:rPr>
      </w:pPr>
      <w:r w:rsidRPr="00C720FF">
        <w:rPr>
          <w:rStyle w:val="A0"/>
          <w:rFonts w:ascii="Arial" w:hAnsi="Arial" w:cs="Arial"/>
          <w:sz w:val="22"/>
          <w:szCs w:val="22"/>
        </w:rPr>
        <w:t>e). misuses the hospitality season card under any of the terms and conditions;</w:t>
      </w:r>
    </w:p>
    <w:p w:rsidR="00C53772" w:rsidRDefault="00F24607" w:rsidP="00AA1303">
      <w:pPr>
        <w:pStyle w:val="Pa0"/>
        <w:spacing w:line="240" w:lineRule="auto"/>
        <w:jc w:val="both"/>
        <w:rPr>
          <w:rStyle w:val="A0"/>
          <w:rFonts w:ascii="Arial" w:hAnsi="Arial" w:cs="Arial"/>
          <w:sz w:val="22"/>
          <w:szCs w:val="22"/>
        </w:rPr>
      </w:pPr>
      <w:r w:rsidRPr="00C720FF">
        <w:rPr>
          <w:rStyle w:val="A0"/>
          <w:rFonts w:ascii="Arial" w:hAnsi="Arial" w:cs="Arial"/>
          <w:sz w:val="22"/>
          <w:szCs w:val="22"/>
        </w:rPr>
        <w:t>f</w:t>
      </w:r>
      <w:r w:rsidR="00611A1E">
        <w:rPr>
          <w:rStyle w:val="A0"/>
          <w:rFonts w:ascii="Arial" w:hAnsi="Arial" w:cs="Arial"/>
          <w:sz w:val="22"/>
          <w:szCs w:val="22"/>
        </w:rPr>
        <w:t xml:space="preserve"> </w:t>
      </w:r>
      <w:r w:rsidRPr="00C720FF">
        <w:rPr>
          <w:rStyle w:val="A0"/>
          <w:rFonts w:ascii="Arial" w:hAnsi="Arial" w:cs="Arial"/>
          <w:sz w:val="22"/>
          <w:szCs w:val="22"/>
        </w:rPr>
        <w:t>). is the subject of a restriction order under The Football Spectators Act 1989 and who has acted in any way that such an order could have been made or applied for</w:t>
      </w:r>
      <w:r w:rsidR="00C53772">
        <w:rPr>
          <w:rStyle w:val="A0"/>
          <w:rFonts w:ascii="Arial" w:hAnsi="Arial" w:cs="Arial"/>
          <w:sz w:val="22"/>
          <w:szCs w:val="22"/>
        </w:rPr>
        <w:t>:</w:t>
      </w:r>
    </w:p>
    <w:p w:rsidR="005529F3" w:rsidRPr="005529F3" w:rsidRDefault="005529F3" w:rsidP="005529F3"/>
    <w:p w:rsidR="005529F3" w:rsidRDefault="00F24607" w:rsidP="005529F3">
      <w:pPr>
        <w:pStyle w:val="NoSpacing"/>
        <w:rPr>
          <w:rStyle w:val="A0"/>
          <w:rFonts w:ascii="Arial" w:hAnsi="Arial" w:cs="Arial"/>
          <w:sz w:val="22"/>
          <w:szCs w:val="22"/>
        </w:rPr>
      </w:pPr>
      <w:r w:rsidRPr="00C720FF">
        <w:rPr>
          <w:rStyle w:val="A0"/>
          <w:rFonts w:ascii="Arial" w:hAnsi="Arial" w:cs="Arial"/>
          <w:sz w:val="22"/>
          <w:szCs w:val="22"/>
        </w:rPr>
        <w:lastRenderedPageBreak/>
        <w:t>may</w:t>
      </w:r>
      <w:r w:rsidR="00436AB9">
        <w:rPr>
          <w:rStyle w:val="A0"/>
          <w:rFonts w:ascii="Arial" w:hAnsi="Arial" w:cs="Arial"/>
          <w:sz w:val="22"/>
          <w:szCs w:val="22"/>
        </w:rPr>
        <w:t>,</w:t>
      </w:r>
      <w:r w:rsidR="00C53772">
        <w:rPr>
          <w:rStyle w:val="A0"/>
          <w:rFonts w:ascii="Arial" w:hAnsi="Arial" w:cs="Arial"/>
          <w:sz w:val="22"/>
          <w:szCs w:val="22"/>
        </w:rPr>
        <w:t xml:space="preserve"> </w:t>
      </w:r>
      <w:r w:rsidRPr="00C720FF">
        <w:rPr>
          <w:rStyle w:val="A0"/>
          <w:rFonts w:ascii="Arial" w:hAnsi="Arial" w:cs="Arial"/>
          <w:sz w:val="22"/>
          <w:szCs w:val="22"/>
        </w:rPr>
        <w:t>at the Club’s discretion</w:t>
      </w:r>
      <w:r w:rsidR="00436AB9">
        <w:rPr>
          <w:rStyle w:val="A0"/>
          <w:rFonts w:ascii="Arial" w:hAnsi="Arial" w:cs="Arial"/>
          <w:sz w:val="22"/>
          <w:szCs w:val="22"/>
        </w:rPr>
        <w:t>,</w:t>
      </w:r>
      <w:r w:rsidRPr="00C720FF">
        <w:rPr>
          <w:rStyle w:val="A0"/>
          <w:rFonts w:ascii="Arial" w:hAnsi="Arial" w:cs="Arial"/>
          <w:sz w:val="22"/>
          <w:szCs w:val="22"/>
        </w:rPr>
        <w:t xml:space="preserve"> be ejected from or refused entry to Deepdale (or any other ground to which admission is permitted with the hospitality season card) and/or have the hospitality season card confiscated for part or all of the remainder of the season, with no compensation being payable for any un-attended fixtures.</w:t>
      </w:r>
    </w:p>
    <w:p w:rsidR="005529F3" w:rsidRPr="005529F3" w:rsidRDefault="005529F3" w:rsidP="005529F3">
      <w:pPr>
        <w:pStyle w:val="NoSpacing"/>
      </w:pPr>
    </w:p>
    <w:p w:rsidR="00F24607" w:rsidRPr="00C720FF" w:rsidRDefault="00F24607" w:rsidP="00AA1303">
      <w:pPr>
        <w:pStyle w:val="Pa0"/>
        <w:spacing w:line="240" w:lineRule="auto"/>
        <w:jc w:val="both"/>
        <w:rPr>
          <w:rFonts w:ascii="Arial" w:hAnsi="Arial" w:cs="Arial"/>
          <w:sz w:val="22"/>
          <w:szCs w:val="22"/>
        </w:rPr>
      </w:pPr>
      <w:r w:rsidRPr="00C720FF">
        <w:rPr>
          <w:rStyle w:val="A0"/>
          <w:rFonts w:ascii="Arial" w:hAnsi="Arial" w:cs="Arial"/>
          <w:sz w:val="22"/>
          <w:szCs w:val="22"/>
        </w:rPr>
        <w:t>The following are offences under the Football (Offences) Act 1991 and are strictly forbidden:</w:t>
      </w:r>
    </w:p>
    <w:p w:rsidR="00F24607" w:rsidRPr="00C720FF" w:rsidRDefault="00F24607" w:rsidP="00AA1303">
      <w:pPr>
        <w:pStyle w:val="Pa0"/>
        <w:spacing w:line="240" w:lineRule="auto"/>
        <w:jc w:val="both"/>
        <w:rPr>
          <w:rFonts w:ascii="Arial" w:hAnsi="Arial" w:cs="Arial"/>
          <w:sz w:val="22"/>
          <w:szCs w:val="22"/>
        </w:rPr>
      </w:pPr>
      <w:r w:rsidRPr="00C720FF">
        <w:rPr>
          <w:rStyle w:val="A0"/>
          <w:rFonts w:ascii="Arial" w:hAnsi="Arial" w:cs="Arial"/>
          <w:sz w:val="22"/>
          <w:szCs w:val="22"/>
        </w:rPr>
        <w:t>• the throwing of any object within the ground without lawful authority or excuse;</w:t>
      </w:r>
    </w:p>
    <w:p w:rsidR="00F24607" w:rsidRPr="00C720FF" w:rsidRDefault="00F24607" w:rsidP="00AA1303">
      <w:pPr>
        <w:pStyle w:val="Pa0"/>
        <w:spacing w:line="240" w:lineRule="auto"/>
        <w:jc w:val="both"/>
        <w:rPr>
          <w:rFonts w:ascii="Arial" w:hAnsi="Arial" w:cs="Arial"/>
          <w:color w:val="000000" w:themeColor="text1"/>
          <w:sz w:val="22"/>
          <w:szCs w:val="22"/>
        </w:rPr>
      </w:pPr>
      <w:r w:rsidRPr="00C720FF">
        <w:rPr>
          <w:rStyle w:val="A0"/>
          <w:rFonts w:ascii="Arial" w:hAnsi="Arial" w:cs="Arial"/>
          <w:color w:val="000000" w:themeColor="text1"/>
          <w:sz w:val="22"/>
          <w:szCs w:val="22"/>
        </w:rPr>
        <w:t>• the chanting of anything of an indecent or racist nature;</w:t>
      </w:r>
    </w:p>
    <w:p w:rsidR="00F24607" w:rsidRDefault="00F24607" w:rsidP="0026698F">
      <w:pPr>
        <w:pStyle w:val="Pa0"/>
        <w:spacing w:line="240" w:lineRule="auto"/>
        <w:ind w:left="142" w:hanging="142"/>
        <w:jc w:val="both"/>
        <w:rPr>
          <w:rStyle w:val="A0"/>
          <w:rFonts w:ascii="Arial" w:hAnsi="Arial" w:cs="Arial"/>
          <w:color w:val="000000" w:themeColor="text1"/>
          <w:sz w:val="22"/>
          <w:szCs w:val="22"/>
        </w:rPr>
      </w:pPr>
      <w:r w:rsidRPr="00C720FF">
        <w:rPr>
          <w:rStyle w:val="A0"/>
          <w:rFonts w:ascii="Arial" w:hAnsi="Arial" w:cs="Arial"/>
          <w:color w:val="000000" w:themeColor="text1"/>
          <w:sz w:val="22"/>
          <w:szCs w:val="22"/>
        </w:rPr>
        <w:t xml:space="preserve">• the entry onto the playing area or any adjacent area to which spectators are not </w:t>
      </w:r>
      <w:r w:rsidR="000B7E3C" w:rsidRPr="00C720FF">
        <w:rPr>
          <w:rStyle w:val="A0"/>
          <w:rFonts w:ascii="Arial" w:hAnsi="Arial" w:cs="Arial"/>
          <w:color w:val="000000" w:themeColor="text1"/>
          <w:sz w:val="22"/>
          <w:szCs w:val="22"/>
        </w:rPr>
        <w:t>generally</w:t>
      </w:r>
      <w:r w:rsidR="000B7E3C">
        <w:rPr>
          <w:rStyle w:val="A0"/>
          <w:rFonts w:ascii="Arial" w:hAnsi="Arial" w:cs="Arial"/>
          <w:color w:val="000000" w:themeColor="text1"/>
          <w:sz w:val="22"/>
          <w:szCs w:val="22"/>
        </w:rPr>
        <w:t xml:space="preserve"> </w:t>
      </w:r>
      <w:r w:rsidR="0029183F">
        <w:rPr>
          <w:rStyle w:val="A0"/>
          <w:rFonts w:ascii="Arial" w:hAnsi="Arial" w:cs="Arial"/>
          <w:color w:val="000000" w:themeColor="text1"/>
          <w:sz w:val="22"/>
          <w:szCs w:val="22"/>
        </w:rPr>
        <w:t xml:space="preserve">  </w:t>
      </w:r>
      <w:r w:rsidR="0026698F">
        <w:rPr>
          <w:rStyle w:val="A0"/>
          <w:rFonts w:ascii="Arial" w:hAnsi="Arial" w:cs="Arial"/>
          <w:color w:val="000000" w:themeColor="text1"/>
          <w:sz w:val="22"/>
          <w:szCs w:val="22"/>
        </w:rPr>
        <w:t xml:space="preserve"> </w:t>
      </w:r>
      <w:r w:rsidRPr="00C720FF">
        <w:rPr>
          <w:rStyle w:val="A0"/>
          <w:rFonts w:ascii="Arial" w:hAnsi="Arial" w:cs="Arial"/>
          <w:color w:val="000000" w:themeColor="text1"/>
          <w:sz w:val="22"/>
          <w:szCs w:val="22"/>
        </w:rPr>
        <w:t>admitted without lawful authority or excuse.</w:t>
      </w:r>
    </w:p>
    <w:p w:rsidR="008E1B72" w:rsidRDefault="008E1B72" w:rsidP="00AA1303">
      <w:pPr>
        <w:pStyle w:val="Pa0"/>
        <w:spacing w:line="240" w:lineRule="auto"/>
        <w:jc w:val="both"/>
        <w:rPr>
          <w:rFonts w:asciiTheme="minorHAnsi" w:hAnsiTheme="minorHAnsi"/>
          <w:sz w:val="22"/>
          <w:szCs w:val="22"/>
        </w:rPr>
      </w:pPr>
    </w:p>
    <w:p w:rsidR="00F24607" w:rsidRDefault="00F24607" w:rsidP="00AA1303">
      <w:pPr>
        <w:pStyle w:val="Pa0"/>
        <w:spacing w:line="240" w:lineRule="auto"/>
        <w:jc w:val="both"/>
        <w:rPr>
          <w:rStyle w:val="A0"/>
          <w:rFonts w:ascii="Arial" w:hAnsi="Arial" w:cs="Arial"/>
          <w:color w:val="000000" w:themeColor="text1"/>
          <w:sz w:val="22"/>
          <w:szCs w:val="22"/>
        </w:rPr>
      </w:pPr>
      <w:r w:rsidRPr="00C720FF">
        <w:rPr>
          <w:rStyle w:val="A0"/>
          <w:rFonts w:ascii="Arial" w:hAnsi="Arial" w:cs="Arial"/>
          <w:color w:val="000000" w:themeColor="text1"/>
          <w:sz w:val="22"/>
          <w:szCs w:val="22"/>
        </w:rPr>
        <w:t>Any spectator who commits any of the above offences is liable to be arrested.</w:t>
      </w:r>
    </w:p>
    <w:p w:rsidR="008E1B72" w:rsidRDefault="008E1B72" w:rsidP="00DF116C">
      <w:pPr>
        <w:pStyle w:val="Default"/>
        <w:rPr>
          <w:rFonts w:asciiTheme="minorHAnsi" w:hAnsiTheme="minorHAnsi" w:cstheme="minorBidi"/>
          <w:color w:val="auto"/>
          <w:sz w:val="22"/>
          <w:szCs w:val="22"/>
        </w:rPr>
      </w:pPr>
    </w:p>
    <w:p w:rsidR="00DF116C" w:rsidRDefault="00F24607" w:rsidP="00DF116C">
      <w:pPr>
        <w:pStyle w:val="Default"/>
        <w:rPr>
          <w:rFonts w:ascii="Arial" w:hAnsi="Arial" w:cs="Arial"/>
          <w:sz w:val="22"/>
          <w:szCs w:val="22"/>
        </w:rPr>
      </w:pPr>
      <w:r w:rsidRPr="00C720FF">
        <w:rPr>
          <w:rFonts w:ascii="Arial" w:hAnsi="Arial" w:cs="Arial"/>
          <w:sz w:val="22"/>
          <w:szCs w:val="22"/>
        </w:rPr>
        <w:t>Racial</w:t>
      </w:r>
      <w:r w:rsidR="00C720FF">
        <w:rPr>
          <w:rFonts w:ascii="Arial" w:hAnsi="Arial" w:cs="Arial"/>
          <w:sz w:val="22"/>
          <w:szCs w:val="22"/>
        </w:rPr>
        <w:t>,</w:t>
      </w:r>
      <w:r w:rsidRPr="00C720FF">
        <w:rPr>
          <w:rFonts w:ascii="Arial" w:hAnsi="Arial" w:cs="Arial"/>
          <w:sz w:val="22"/>
          <w:szCs w:val="22"/>
        </w:rPr>
        <w:t xml:space="preserve"> homophobic or discriminatory abuse, use of obscene language, chanting or harassment is strictly forbidden and will result in arrest and</w:t>
      </w:r>
      <w:r w:rsidR="00436AB9">
        <w:rPr>
          <w:rFonts w:ascii="Arial" w:hAnsi="Arial" w:cs="Arial"/>
          <w:sz w:val="22"/>
          <w:szCs w:val="22"/>
        </w:rPr>
        <w:t>/</w:t>
      </w:r>
      <w:r w:rsidRPr="00C720FF">
        <w:rPr>
          <w:rFonts w:ascii="Arial" w:hAnsi="Arial" w:cs="Arial"/>
          <w:sz w:val="22"/>
          <w:szCs w:val="22"/>
        </w:rPr>
        <w:t xml:space="preserve">or ejection from the ground. </w:t>
      </w:r>
    </w:p>
    <w:p w:rsidR="00DF116C" w:rsidRDefault="00DF116C" w:rsidP="00DF116C">
      <w:pPr>
        <w:pStyle w:val="Default"/>
        <w:rPr>
          <w:rFonts w:ascii="Arial" w:hAnsi="Arial" w:cs="Arial"/>
          <w:sz w:val="22"/>
          <w:szCs w:val="22"/>
        </w:rPr>
      </w:pPr>
    </w:p>
    <w:p w:rsidR="00DF116C" w:rsidRPr="00DF116C" w:rsidRDefault="00621FAA" w:rsidP="00DF116C">
      <w:pPr>
        <w:pStyle w:val="Default"/>
        <w:numPr>
          <w:ilvl w:val="0"/>
          <w:numId w:val="1"/>
        </w:numPr>
        <w:ind w:left="0"/>
        <w:rPr>
          <w:rStyle w:val="A0"/>
          <w:rFonts w:ascii="Arial" w:hAnsi="Arial" w:cs="Arial"/>
          <w:sz w:val="22"/>
          <w:szCs w:val="22"/>
        </w:rPr>
      </w:pPr>
      <w:r w:rsidRPr="00C720FF">
        <w:rPr>
          <w:rStyle w:val="A0"/>
          <w:rFonts w:ascii="Arial" w:hAnsi="Arial" w:cs="Arial"/>
          <w:color w:val="000000" w:themeColor="text1"/>
          <w:sz w:val="22"/>
          <w:szCs w:val="22"/>
        </w:rPr>
        <w:t>The</w:t>
      </w:r>
      <w:r w:rsidR="00E86E7B" w:rsidRPr="00C720FF">
        <w:rPr>
          <w:rStyle w:val="A0"/>
          <w:rFonts w:ascii="Arial" w:hAnsi="Arial" w:cs="Arial"/>
          <w:color w:val="000000" w:themeColor="text1"/>
          <w:sz w:val="22"/>
          <w:szCs w:val="22"/>
        </w:rPr>
        <w:t xml:space="preserve"> Club reserves the right to amend/or alter the conditions </w:t>
      </w:r>
      <w:r w:rsidR="00E86E7B" w:rsidRPr="00C720FF">
        <w:rPr>
          <w:rStyle w:val="A0"/>
          <w:rFonts w:ascii="Arial" w:hAnsi="Arial" w:cs="Arial"/>
          <w:color w:val="auto"/>
          <w:sz w:val="22"/>
          <w:szCs w:val="22"/>
        </w:rPr>
        <w:t>of issue of a hospitality season card without prior notification. The Club’s decision on all matters relating to admission to Deepdale or to these conditions shall be accepted as final and binding.</w:t>
      </w:r>
    </w:p>
    <w:p w:rsidR="00DF116C" w:rsidRDefault="00DF116C" w:rsidP="00DF116C">
      <w:pPr>
        <w:pStyle w:val="Default"/>
        <w:rPr>
          <w:rStyle w:val="A0"/>
          <w:rFonts w:ascii="Arial" w:hAnsi="Arial" w:cs="Arial"/>
          <w:sz w:val="22"/>
          <w:szCs w:val="22"/>
        </w:rPr>
      </w:pPr>
    </w:p>
    <w:p w:rsidR="00DF116C" w:rsidRDefault="00621FAA" w:rsidP="00DF116C">
      <w:pPr>
        <w:pStyle w:val="Default"/>
        <w:numPr>
          <w:ilvl w:val="0"/>
          <w:numId w:val="1"/>
        </w:numPr>
        <w:ind w:left="0"/>
        <w:rPr>
          <w:rFonts w:ascii="Arial" w:hAnsi="Arial" w:cs="Arial"/>
          <w:sz w:val="22"/>
          <w:szCs w:val="22"/>
        </w:rPr>
      </w:pPr>
      <w:r w:rsidRPr="00DF116C">
        <w:rPr>
          <w:rFonts w:ascii="Arial" w:hAnsi="Arial" w:cs="Arial"/>
          <w:sz w:val="22"/>
          <w:szCs w:val="22"/>
        </w:rPr>
        <w:t>The</w:t>
      </w:r>
      <w:r w:rsidR="00F24607" w:rsidRPr="00DF116C">
        <w:rPr>
          <w:rFonts w:ascii="Arial" w:hAnsi="Arial" w:cs="Arial"/>
          <w:sz w:val="22"/>
          <w:szCs w:val="22"/>
        </w:rPr>
        <w:t xml:space="preserve"> Club may impose a ban for one or more matches. </w:t>
      </w:r>
    </w:p>
    <w:p w:rsidR="00DF116C" w:rsidRPr="00DF116C" w:rsidRDefault="00DF116C" w:rsidP="00DF116C">
      <w:pPr>
        <w:pStyle w:val="Default"/>
        <w:rPr>
          <w:rStyle w:val="A0"/>
          <w:rFonts w:ascii="Arial" w:hAnsi="Arial" w:cs="Arial"/>
          <w:sz w:val="22"/>
          <w:szCs w:val="22"/>
        </w:rPr>
      </w:pPr>
    </w:p>
    <w:p w:rsidR="00DF116C" w:rsidRPr="00DF116C" w:rsidRDefault="00F24607" w:rsidP="00DF116C">
      <w:pPr>
        <w:pStyle w:val="Default"/>
        <w:numPr>
          <w:ilvl w:val="0"/>
          <w:numId w:val="1"/>
        </w:numPr>
        <w:ind w:left="0"/>
        <w:rPr>
          <w:rStyle w:val="A0"/>
          <w:rFonts w:ascii="Arial" w:hAnsi="Arial" w:cs="Arial"/>
          <w:sz w:val="22"/>
          <w:szCs w:val="22"/>
        </w:rPr>
      </w:pPr>
      <w:r w:rsidRPr="00DF116C">
        <w:rPr>
          <w:rStyle w:val="A0"/>
          <w:rFonts w:ascii="Arial" w:hAnsi="Arial" w:cs="Arial"/>
          <w:color w:val="auto"/>
          <w:sz w:val="22"/>
          <w:szCs w:val="22"/>
        </w:rPr>
        <w:t>No person may bring into the ground or use within the ground any equipment</w:t>
      </w:r>
      <w:r w:rsidR="00CF2F89">
        <w:rPr>
          <w:rStyle w:val="A0"/>
          <w:rFonts w:ascii="Arial" w:hAnsi="Arial" w:cs="Arial"/>
          <w:color w:val="auto"/>
          <w:sz w:val="22"/>
          <w:szCs w:val="22"/>
        </w:rPr>
        <w:t>,</w:t>
      </w:r>
      <w:r w:rsidRPr="00DF116C">
        <w:rPr>
          <w:rStyle w:val="A0"/>
          <w:rFonts w:ascii="Arial" w:hAnsi="Arial" w:cs="Arial"/>
          <w:color w:val="auto"/>
          <w:sz w:val="22"/>
          <w:szCs w:val="22"/>
        </w:rPr>
        <w:t xml:space="preserve"> which is capable of recording or transmitting (by digital or other means) any audio, visual or audio-visual material or any information or data in relation to any match, or the ground. </w:t>
      </w:r>
    </w:p>
    <w:p w:rsidR="00DF116C" w:rsidRPr="00DF116C" w:rsidRDefault="00DF116C" w:rsidP="00DF116C">
      <w:pPr>
        <w:pStyle w:val="Default"/>
        <w:rPr>
          <w:rStyle w:val="A0"/>
          <w:rFonts w:ascii="Arial" w:hAnsi="Arial" w:cs="Arial"/>
          <w:sz w:val="22"/>
          <w:szCs w:val="22"/>
        </w:rPr>
      </w:pPr>
    </w:p>
    <w:p w:rsidR="00722F59" w:rsidRPr="00BB34FF" w:rsidRDefault="00F24607" w:rsidP="00BB34FF">
      <w:pPr>
        <w:pStyle w:val="Default"/>
        <w:numPr>
          <w:ilvl w:val="0"/>
          <w:numId w:val="1"/>
        </w:numPr>
        <w:ind w:left="0"/>
        <w:rPr>
          <w:rStyle w:val="A0"/>
          <w:rFonts w:ascii="Arial" w:hAnsi="Arial" w:cs="Arial"/>
          <w:sz w:val="22"/>
          <w:szCs w:val="22"/>
        </w:rPr>
      </w:pPr>
      <w:r w:rsidRPr="00DF116C">
        <w:rPr>
          <w:rStyle w:val="A0"/>
          <w:rFonts w:ascii="Arial" w:hAnsi="Arial" w:cs="Arial"/>
          <w:color w:val="auto"/>
          <w:sz w:val="22"/>
          <w:szCs w:val="22"/>
        </w:rPr>
        <w:t>Mobile telephones are permitted within the ground, provided that they are used for personal and private use only.</w:t>
      </w:r>
    </w:p>
    <w:p w:rsidR="00BB34FF" w:rsidRPr="00BB34FF" w:rsidRDefault="00BB34FF" w:rsidP="00F60B63">
      <w:pPr>
        <w:pStyle w:val="Default"/>
        <w:rPr>
          <w:rStyle w:val="A0"/>
          <w:rFonts w:ascii="Arial" w:hAnsi="Arial" w:cs="Arial"/>
          <w:sz w:val="22"/>
          <w:szCs w:val="22"/>
        </w:rPr>
      </w:pPr>
    </w:p>
    <w:p w:rsidR="00722F59" w:rsidRPr="00BB34FF" w:rsidRDefault="00722F59" w:rsidP="00722F59">
      <w:pPr>
        <w:pStyle w:val="Default"/>
        <w:numPr>
          <w:ilvl w:val="0"/>
          <w:numId w:val="1"/>
        </w:numPr>
        <w:ind w:left="0"/>
        <w:rPr>
          <w:rStyle w:val="A0"/>
          <w:rFonts w:ascii="Arial" w:hAnsi="Arial" w:cs="Arial"/>
          <w:sz w:val="22"/>
          <w:szCs w:val="22"/>
        </w:rPr>
      </w:pPr>
      <w:r w:rsidRPr="00722F59">
        <w:rPr>
          <w:rFonts w:ascii="Arial" w:hAnsi="Arial" w:cs="Arial"/>
          <w:sz w:val="22"/>
          <w:szCs w:val="22"/>
        </w:rPr>
        <w:t xml:space="preserve">By entering the Ground, all persons are acknowledging that photographic images and/or audio, visual and/or audio-visual recordings and/or feeds (and/or stills taken therefrom ) may be taken of them and may also be used, by way of example and without limitation, in televised coverage of the game and/or for promotional, training, editorial or marketing purposes by the Club, the EFL or others (including commercial partners and accredited media organisations) and entry into the Ground constitutes consent to such use. You further acknowledge that photographic images and/or audio, visual and/or audio-visual recordings and/or feeds (and/or stills taken therefrom) may be used (by the Club or by a third party, such as a law enforcement body) to identify you as an individual, where permitted by data protection laws, for the purposes of preventing or detecting crime, or any breach of these Ground Regulations. Information about the Club’s use of your personal data will be brought to your attention by the Club (see for example any applicable privacy policy, signage and/or other forms of announcement in or around the ground). For further information please contact the Club. </w:t>
      </w:r>
    </w:p>
    <w:p w:rsidR="00DF116C" w:rsidRDefault="00DF116C" w:rsidP="00CF2F89">
      <w:pPr>
        <w:pStyle w:val="NoSpacing"/>
        <w:rPr>
          <w:rStyle w:val="A0"/>
          <w:rFonts w:ascii="Arial" w:hAnsi="Arial" w:cs="Arial"/>
          <w:color w:val="auto"/>
          <w:sz w:val="22"/>
          <w:szCs w:val="22"/>
        </w:rPr>
      </w:pPr>
    </w:p>
    <w:p w:rsidR="00DF116C" w:rsidRPr="00AA676B" w:rsidRDefault="00F24607" w:rsidP="00E754D5">
      <w:pPr>
        <w:pStyle w:val="Default"/>
        <w:numPr>
          <w:ilvl w:val="0"/>
          <w:numId w:val="1"/>
        </w:numPr>
        <w:ind w:left="0"/>
        <w:rPr>
          <w:rStyle w:val="A0"/>
          <w:rFonts w:ascii="Arial" w:hAnsi="Arial" w:cs="Arial"/>
          <w:sz w:val="22"/>
          <w:szCs w:val="22"/>
        </w:rPr>
      </w:pPr>
      <w:r w:rsidRPr="00DF116C">
        <w:rPr>
          <w:rStyle w:val="A0"/>
          <w:rFonts w:ascii="Arial" w:hAnsi="Arial" w:cs="Arial"/>
          <w:color w:val="auto"/>
          <w:sz w:val="22"/>
          <w:szCs w:val="22"/>
        </w:rPr>
        <w:t>The Club excludes to the maximum extent permitted by law any liability for loss, injury or damage to persons/property in or around the ground provided that nothing shall limit or exclude the liability of the Club for fraud, fraudulent misrepresentation or death or personal injury caused by its negligence.</w:t>
      </w:r>
    </w:p>
    <w:p w:rsidR="00AA676B" w:rsidRPr="00E754D5" w:rsidRDefault="00AA676B" w:rsidP="00AA676B">
      <w:pPr>
        <w:pStyle w:val="Default"/>
        <w:rPr>
          <w:rStyle w:val="A0"/>
          <w:rFonts w:ascii="Arial" w:hAnsi="Arial" w:cs="Arial"/>
          <w:sz w:val="22"/>
          <w:szCs w:val="22"/>
        </w:rPr>
      </w:pPr>
    </w:p>
    <w:p w:rsidR="00DF116C" w:rsidRPr="00AA676B" w:rsidRDefault="00F24607" w:rsidP="00AA676B">
      <w:pPr>
        <w:pStyle w:val="Default"/>
        <w:numPr>
          <w:ilvl w:val="0"/>
          <w:numId w:val="1"/>
        </w:numPr>
        <w:ind w:left="0"/>
        <w:rPr>
          <w:rStyle w:val="A0"/>
          <w:rFonts w:ascii="Arial" w:hAnsi="Arial" w:cs="Arial"/>
          <w:sz w:val="22"/>
          <w:szCs w:val="22"/>
        </w:rPr>
      </w:pPr>
      <w:r w:rsidRPr="00DF116C">
        <w:rPr>
          <w:rStyle w:val="A0"/>
          <w:rFonts w:ascii="Arial" w:hAnsi="Arial" w:cs="Arial"/>
          <w:color w:val="auto"/>
          <w:sz w:val="22"/>
          <w:szCs w:val="22"/>
        </w:rPr>
        <w:t>Deepdale is a no smoking stadium, anybody caught smoking or using vaping devices within the stadium, hospitality areas or toilet facilities will be asked to leave. Hospitality guests will be allowed to exit the stadium to smoke or vape at any time during the event</w:t>
      </w:r>
      <w:r w:rsidR="008E1B72">
        <w:rPr>
          <w:rStyle w:val="A0"/>
          <w:rFonts w:ascii="Arial" w:hAnsi="Arial" w:cs="Arial"/>
          <w:color w:val="auto"/>
          <w:sz w:val="22"/>
          <w:szCs w:val="22"/>
        </w:rPr>
        <w:t>,</w:t>
      </w:r>
      <w:r w:rsidRPr="00DF116C">
        <w:rPr>
          <w:rStyle w:val="A0"/>
          <w:rFonts w:ascii="Arial" w:hAnsi="Arial" w:cs="Arial"/>
          <w:color w:val="auto"/>
          <w:sz w:val="22"/>
          <w:szCs w:val="22"/>
        </w:rPr>
        <w:t xml:space="preserve"> but must ensure they are away from the hospitality entrances and you must have your hospitality season card on you at all times to re-gain entry.</w:t>
      </w:r>
    </w:p>
    <w:p w:rsidR="00AA676B" w:rsidRPr="00AA676B" w:rsidRDefault="00AA676B" w:rsidP="00AA676B">
      <w:pPr>
        <w:pStyle w:val="Default"/>
        <w:rPr>
          <w:rStyle w:val="A0"/>
          <w:rFonts w:ascii="Arial" w:hAnsi="Arial" w:cs="Arial"/>
          <w:sz w:val="22"/>
          <w:szCs w:val="22"/>
        </w:rPr>
      </w:pPr>
    </w:p>
    <w:p w:rsidR="00DF116C" w:rsidRPr="00AA676B" w:rsidRDefault="00F24607" w:rsidP="00AA676B">
      <w:pPr>
        <w:pStyle w:val="Default"/>
        <w:numPr>
          <w:ilvl w:val="0"/>
          <w:numId w:val="1"/>
        </w:numPr>
        <w:ind w:left="0"/>
        <w:rPr>
          <w:rStyle w:val="A0"/>
          <w:rFonts w:ascii="Arial" w:hAnsi="Arial" w:cs="Arial"/>
          <w:sz w:val="22"/>
          <w:szCs w:val="22"/>
        </w:rPr>
      </w:pPr>
      <w:r w:rsidRPr="00DF116C">
        <w:rPr>
          <w:rStyle w:val="A0"/>
          <w:rFonts w:ascii="Arial" w:hAnsi="Arial" w:cs="Arial"/>
          <w:color w:val="auto"/>
          <w:sz w:val="22"/>
          <w:szCs w:val="22"/>
        </w:rPr>
        <w:t>To</w:t>
      </w:r>
      <w:r w:rsidR="0071024D" w:rsidRPr="00DF116C">
        <w:rPr>
          <w:rStyle w:val="A0"/>
          <w:rFonts w:ascii="Arial" w:hAnsi="Arial" w:cs="Arial"/>
          <w:color w:val="auto"/>
          <w:sz w:val="22"/>
          <w:szCs w:val="22"/>
        </w:rPr>
        <w:t xml:space="preserve"> receive the senior citizen concessionary rate, you mu</w:t>
      </w:r>
      <w:r w:rsidR="00722F59">
        <w:rPr>
          <w:rStyle w:val="A0"/>
          <w:rFonts w:ascii="Arial" w:hAnsi="Arial" w:cs="Arial"/>
          <w:color w:val="auto"/>
          <w:sz w:val="22"/>
          <w:szCs w:val="22"/>
        </w:rPr>
        <w:t>st be at least 65-years-old on 3</w:t>
      </w:r>
      <w:r w:rsidR="00722F59" w:rsidRPr="00722F59">
        <w:rPr>
          <w:rStyle w:val="A0"/>
          <w:rFonts w:ascii="Arial" w:hAnsi="Arial" w:cs="Arial"/>
          <w:color w:val="auto"/>
          <w:sz w:val="22"/>
          <w:szCs w:val="22"/>
          <w:vertAlign w:val="superscript"/>
        </w:rPr>
        <w:t>rd</w:t>
      </w:r>
      <w:r w:rsidR="0071024D" w:rsidRPr="00DF116C">
        <w:rPr>
          <w:rStyle w:val="A0"/>
          <w:rFonts w:ascii="Arial" w:hAnsi="Arial" w:cs="Arial"/>
          <w:color w:val="auto"/>
          <w:sz w:val="22"/>
          <w:szCs w:val="22"/>
        </w:rPr>
        <w:t xml:space="preserve"> August 201</w:t>
      </w:r>
      <w:r w:rsidR="00722F59">
        <w:rPr>
          <w:rStyle w:val="A0"/>
          <w:rFonts w:ascii="Arial" w:hAnsi="Arial" w:cs="Arial"/>
          <w:color w:val="auto"/>
          <w:sz w:val="22"/>
          <w:szCs w:val="22"/>
        </w:rPr>
        <w:t>9</w:t>
      </w:r>
      <w:r w:rsidR="0071024D" w:rsidRPr="00DF116C">
        <w:rPr>
          <w:rStyle w:val="A0"/>
          <w:rFonts w:ascii="Arial" w:hAnsi="Arial" w:cs="Arial"/>
          <w:color w:val="auto"/>
          <w:sz w:val="22"/>
          <w:szCs w:val="22"/>
        </w:rPr>
        <w:t xml:space="preserve">. PNE Ambassadors who purchased an Ambassador hospitality season </w:t>
      </w:r>
      <w:r w:rsidR="007F51BC" w:rsidRPr="00DF116C">
        <w:rPr>
          <w:rStyle w:val="A0"/>
          <w:rFonts w:ascii="Arial" w:hAnsi="Arial" w:cs="Arial"/>
          <w:color w:val="auto"/>
          <w:sz w:val="22"/>
          <w:szCs w:val="22"/>
        </w:rPr>
        <w:t>card</w:t>
      </w:r>
      <w:r w:rsidR="0071024D" w:rsidRPr="00DF116C">
        <w:rPr>
          <w:rStyle w:val="A0"/>
          <w:rFonts w:ascii="Arial" w:hAnsi="Arial" w:cs="Arial"/>
          <w:color w:val="auto"/>
          <w:sz w:val="22"/>
          <w:szCs w:val="22"/>
        </w:rPr>
        <w:t xml:space="preserve"> before 31</w:t>
      </w:r>
      <w:r w:rsidR="0071024D" w:rsidRPr="00DF116C">
        <w:rPr>
          <w:rStyle w:val="A0"/>
          <w:rFonts w:ascii="Arial" w:hAnsi="Arial" w:cs="Arial"/>
          <w:color w:val="auto"/>
          <w:sz w:val="22"/>
          <w:szCs w:val="22"/>
          <w:vertAlign w:val="superscript"/>
        </w:rPr>
        <w:t>st</w:t>
      </w:r>
      <w:r w:rsidR="0071024D" w:rsidRPr="00DF116C">
        <w:rPr>
          <w:rStyle w:val="A0"/>
          <w:rFonts w:ascii="Arial" w:hAnsi="Arial" w:cs="Arial"/>
          <w:color w:val="auto"/>
          <w:sz w:val="22"/>
          <w:szCs w:val="22"/>
        </w:rPr>
        <w:t xml:space="preserve"> May 2012 and have retained that status every season since, will be entitled to the senior citizen discount if they </w:t>
      </w:r>
      <w:r w:rsidR="007F51BC" w:rsidRPr="00DF116C">
        <w:rPr>
          <w:rStyle w:val="A0"/>
          <w:rFonts w:ascii="Arial" w:hAnsi="Arial" w:cs="Arial"/>
          <w:color w:val="auto"/>
          <w:sz w:val="22"/>
          <w:szCs w:val="22"/>
        </w:rPr>
        <w:t>were</w:t>
      </w:r>
      <w:r w:rsidR="0071024D" w:rsidRPr="00DF116C">
        <w:rPr>
          <w:rStyle w:val="A0"/>
          <w:rFonts w:ascii="Arial" w:hAnsi="Arial" w:cs="Arial"/>
          <w:color w:val="auto"/>
          <w:sz w:val="22"/>
          <w:szCs w:val="22"/>
        </w:rPr>
        <w:t xml:space="preserve"> 60-years-old on or before 4</w:t>
      </w:r>
      <w:r w:rsidR="0071024D" w:rsidRPr="00DF116C">
        <w:rPr>
          <w:rStyle w:val="A0"/>
          <w:rFonts w:ascii="Arial" w:hAnsi="Arial" w:cs="Arial"/>
          <w:color w:val="auto"/>
          <w:sz w:val="22"/>
          <w:szCs w:val="22"/>
          <w:vertAlign w:val="superscript"/>
        </w:rPr>
        <w:t>th</w:t>
      </w:r>
      <w:r w:rsidR="0071024D" w:rsidRPr="00DF116C">
        <w:rPr>
          <w:rStyle w:val="A0"/>
          <w:rFonts w:ascii="Arial" w:hAnsi="Arial" w:cs="Arial"/>
          <w:color w:val="auto"/>
          <w:sz w:val="22"/>
          <w:szCs w:val="22"/>
        </w:rPr>
        <w:t xml:space="preserve"> August 2017. </w:t>
      </w:r>
      <w:r w:rsidR="007F51BC" w:rsidRPr="00DF116C">
        <w:rPr>
          <w:rStyle w:val="A0"/>
          <w:rFonts w:ascii="Arial" w:hAnsi="Arial" w:cs="Arial"/>
          <w:color w:val="auto"/>
          <w:sz w:val="22"/>
          <w:szCs w:val="22"/>
        </w:rPr>
        <w:t>All those already in receipt of the senior citizen discount will retain it as long as th</w:t>
      </w:r>
      <w:r w:rsidR="008E1B72">
        <w:rPr>
          <w:rStyle w:val="A0"/>
          <w:rFonts w:ascii="Arial" w:hAnsi="Arial" w:cs="Arial"/>
          <w:color w:val="auto"/>
          <w:sz w:val="22"/>
          <w:szCs w:val="22"/>
        </w:rPr>
        <w:t xml:space="preserve">ey maintain Ambassador status. </w:t>
      </w:r>
      <w:r w:rsidR="0071024D" w:rsidRPr="00DF116C">
        <w:rPr>
          <w:rStyle w:val="A0"/>
          <w:rFonts w:ascii="Arial" w:hAnsi="Arial" w:cs="Arial"/>
          <w:color w:val="auto"/>
          <w:sz w:val="22"/>
          <w:szCs w:val="22"/>
        </w:rPr>
        <w:t>Fo</w:t>
      </w:r>
      <w:r w:rsidR="00906120" w:rsidRPr="00DF116C">
        <w:rPr>
          <w:rStyle w:val="A0"/>
          <w:rFonts w:ascii="Arial" w:hAnsi="Arial" w:cs="Arial"/>
          <w:color w:val="auto"/>
          <w:sz w:val="22"/>
          <w:szCs w:val="22"/>
        </w:rPr>
        <w:t>r</w:t>
      </w:r>
      <w:r w:rsidR="00722F59">
        <w:rPr>
          <w:rStyle w:val="A0"/>
          <w:rFonts w:ascii="Arial" w:hAnsi="Arial" w:cs="Arial"/>
          <w:color w:val="auto"/>
          <w:sz w:val="22"/>
          <w:szCs w:val="22"/>
        </w:rPr>
        <w:t xml:space="preserve"> the 2019</w:t>
      </w:r>
      <w:r w:rsidR="0071024D" w:rsidRPr="00DF116C">
        <w:rPr>
          <w:rStyle w:val="A0"/>
          <w:rFonts w:ascii="Arial" w:hAnsi="Arial" w:cs="Arial"/>
          <w:color w:val="auto"/>
          <w:sz w:val="22"/>
          <w:szCs w:val="22"/>
        </w:rPr>
        <w:t>/</w:t>
      </w:r>
      <w:r w:rsidR="00722F59">
        <w:rPr>
          <w:rStyle w:val="A0"/>
          <w:rFonts w:ascii="Arial" w:hAnsi="Arial" w:cs="Arial"/>
          <w:color w:val="auto"/>
          <w:sz w:val="22"/>
          <w:szCs w:val="22"/>
        </w:rPr>
        <w:t>20</w:t>
      </w:r>
      <w:r w:rsidR="0071024D" w:rsidRPr="00DF116C">
        <w:rPr>
          <w:rStyle w:val="A0"/>
          <w:rFonts w:ascii="Arial" w:hAnsi="Arial" w:cs="Arial"/>
          <w:color w:val="auto"/>
          <w:sz w:val="22"/>
          <w:szCs w:val="22"/>
        </w:rPr>
        <w:t xml:space="preserve"> season,</w:t>
      </w:r>
      <w:r w:rsidR="00906120" w:rsidRPr="00DF116C">
        <w:rPr>
          <w:rStyle w:val="A0"/>
          <w:rFonts w:ascii="Arial" w:hAnsi="Arial" w:cs="Arial"/>
          <w:color w:val="auto"/>
          <w:sz w:val="22"/>
          <w:szCs w:val="22"/>
        </w:rPr>
        <w:t xml:space="preserve"> all </w:t>
      </w:r>
      <w:r w:rsidR="007F51BC" w:rsidRPr="00DF116C">
        <w:rPr>
          <w:rStyle w:val="A0"/>
          <w:rFonts w:ascii="Arial" w:hAnsi="Arial" w:cs="Arial"/>
          <w:color w:val="auto"/>
          <w:sz w:val="22"/>
          <w:szCs w:val="22"/>
        </w:rPr>
        <w:t xml:space="preserve">new </w:t>
      </w:r>
      <w:r w:rsidR="00906120" w:rsidRPr="00DF116C">
        <w:rPr>
          <w:rStyle w:val="A0"/>
          <w:rFonts w:ascii="Arial" w:hAnsi="Arial" w:cs="Arial"/>
          <w:color w:val="auto"/>
          <w:sz w:val="22"/>
          <w:szCs w:val="22"/>
        </w:rPr>
        <w:t>senior citizen concessions throughout the stadium will commenc</w:t>
      </w:r>
      <w:r w:rsidR="007F51BC" w:rsidRPr="00DF116C">
        <w:rPr>
          <w:rStyle w:val="A0"/>
          <w:rFonts w:ascii="Arial" w:hAnsi="Arial" w:cs="Arial"/>
          <w:color w:val="auto"/>
          <w:sz w:val="22"/>
          <w:szCs w:val="22"/>
        </w:rPr>
        <w:t>e at age 65.</w:t>
      </w:r>
    </w:p>
    <w:p w:rsidR="00AA676B" w:rsidRPr="00AA676B" w:rsidRDefault="00AA676B" w:rsidP="00AA676B">
      <w:pPr>
        <w:pStyle w:val="Default"/>
        <w:rPr>
          <w:rStyle w:val="A0"/>
          <w:rFonts w:ascii="Arial" w:hAnsi="Arial" w:cs="Arial"/>
          <w:sz w:val="22"/>
          <w:szCs w:val="22"/>
        </w:rPr>
      </w:pPr>
    </w:p>
    <w:p w:rsidR="00DF116C" w:rsidRPr="00AA676B" w:rsidRDefault="00621FAA" w:rsidP="00AA676B">
      <w:pPr>
        <w:pStyle w:val="Default"/>
        <w:numPr>
          <w:ilvl w:val="0"/>
          <w:numId w:val="1"/>
        </w:numPr>
        <w:ind w:left="0"/>
        <w:rPr>
          <w:rStyle w:val="A0"/>
          <w:rFonts w:ascii="Arial" w:hAnsi="Arial" w:cs="Arial"/>
          <w:sz w:val="22"/>
          <w:szCs w:val="22"/>
        </w:rPr>
      </w:pPr>
      <w:r w:rsidRPr="00DF116C">
        <w:rPr>
          <w:rStyle w:val="A0"/>
          <w:rFonts w:ascii="Arial" w:hAnsi="Arial" w:cs="Arial"/>
          <w:color w:val="000000" w:themeColor="text1"/>
          <w:sz w:val="22"/>
          <w:szCs w:val="22"/>
        </w:rPr>
        <w:t>To</w:t>
      </w:r>
      <w:r w:rsidR="00F24607" w:rsidRPr="00DF116C">
        <w:rPr>
          <w:rStyle w:val="A0"/>
          <w:rFonts w:ascii="Arial" w:hAnsi="Arial" w:cs="Arial"/>
          <w:color w:val="000000" w:themeColor="text1"/>
          <w:sz w:val="22"/>
          <w:szCs w:val="22"/>
        </w:rPr>
        <w:t xml:space="preserve"> purchase a ‘junior’ priced hospitality season card, an applicant must be </w:t>
      </w:r>
      <w:r w:rsidR="008E1B72">
        <w:rPr>
          <w:rStyle w:val="A0"/>
          <w:rFonts w:ascii="Arial" w:hAnsi="Arial" w:cs="Arial"/>
          <w:color w:val="000000" w:themeColor="text1"/>
          <w:sz w:val="22"/>
          <w:szCs w:val="22"/>
        </w:rPr>
        <w:t xml:space="preserve">11 to 18-years-old </w:t>
      </w:r>
      <w:r w:rsidR="00722F59">
        <w:rPr>
          <w:rStyle w:val="A0"/>
          <w:rFonts w:ascii="Arial" w:hAnsi="Arial" w:cs="Arial"/>
          <w:color w:val="000000" w:themeColor="text1"/>
          <w:sz w:val="22"/>
          <w:szCs w:val="22"/>
        </w:rPr>
        <w:t>on 3</w:t>
      </w:r>
      <w:r w:rsidR="00722F59" w:rsidRPr="00722F59">
        <w:rPr>
          <w:rStyle w:val="A0"/>
          <w:rFonts w:ascii="Arial" w:hAnsi="Arial" w:cs="Arial"/>
          <w:color w:val="000000" w:themeColor="text1"/>
          <w:sz w:val="22"/>
          <w:szCs w:val="22"/>
          <w:vertAlign w:val="superscript"/>
        </w:rPr>
        <w:t>rd</w:t>
      </w:r>
      <w:r w:rsidR="00F24607" w:rsidRPr="00DF116C">
        <w:rPr>
          <w:rStyle w:val="A0"/>
          <w:rFonts w:ascii="Arial" w:hAnsi="Arial" w:cs="Arial"/>
          <w:color w:val="000000" w:themeColor="text1"/>
          <w:sz w:val="22"/>
          <w:szCs w:val="22"/>
        </w:rPr>
        <w:t xml:space="preserve"> August 201</w:t>
      </w:r>
      <w:r w:rsidR="00722F59">
        <w:rPr>
          <w:rStyle w:val="A0"/>
          <w:rFonts w:ascii="Arial" w:hAnsi="Arial" w:cs="Arial"/>
          <w:color w:val="000000" w:themeColor="text1"/>
          <w:sz w:val="22"/>
          <w:szCs w:val="22"/>
        </w:rPr>
        <w:t>9</w:t>
      </w:r>
      <w:r w:rsidR="00F24607" w:rsidRPr="00DF116C">
        <w:rPr>
          <w:rStyle w:val="A0"/>
          <w:rFonts w:ascii="Arial" w:hAnsi="Arial" w:cs="Arial"/>
          <w:color w:val="000000" w:themeColor="text1"/>
          <w:sz w:val="22"/>
          <w:szCs w:val="22"/>
        </w:rPr>
        <w:t>.</w:t>
      </w:r>
    </w:p>
    <w:p w:rsidR="00AA676B" w:rsidRPr="00AA676B" w:rsidRDefault="00AA676B" w:rsidP="00AA676B">
      <w:pPr>
        <w:pStyle w:val="Default"/>
        <w:rPr>
          <w:rFonts w:ascii="Arial" w:hAnsi="Arial" w:cs="Arial"/>
          <w:sz w:val="22"/>
          <w:szCs w:val="22"/>
        </w:rPr>
      </w:pPr>
    </w:p>
    <w:p w:rsidR="00DF116C" w:rsidRDefault="00722F59" w:rsidP="00AA676B">
      <w:pPr>
        <w:pStyle w:val="Default"/>
        <w:numPr>
          <w:ilvl w:val="0"/>
          <w:numId w:val="1"/>
        </w:numPr>
        <w:ind w:left="0"/>
        <w:rPr>
          <w:rFonts w:ascii="Arial" w:hAnsi="Arial" w:cs="Arial"/>
          <w:sz w:val="22"/>
          <w:szCs w:val="22"/>
        </w:rPr>
      </w:pPr>
      <w:r>
        <w:rPr>
          <w:rFonts w:ascii="Arial" w:hAnsi="Arial" w:cs="Arial"/>
          <w:sz w:val="22"/>
          <w:szCs w:val="22"/>
        </w:rPr>
        <w:t>To purchase an U11</w:t>
      </w:r>
      <w:r w:rsidR="008E1B72">
        <w:rPr>
          <w:rFonts w:ascii="Arial" w:hAnsi="Arial" w:cs="Arial"/>
          <w:sz w:val="22"/>
          <w:szCs w:val="22"/>
        </w:rPr>
        <w:t xml:space="preserve"> </w:t>
      </w:r>
      <w:r>
        <w:rPr>
          <w:rFonts w:ascii="Arial" w:hAnsi="Arial" w:cs="Arial"/>
          <w:sz w:val="22"/>
          <w:szCs w:val="22"/>
        </w:rPr>
        <w:t xml:space="preserve">hospitality season card, an applicant must be aged </w:t>
      </w:r>
      <w:r w:rsidR="008E1B72">
        <w:rPr>
          <w:rFonts w:ascii="Arial" w:hAnsi="Arial" w:cs="Arial"/>
          <w:sz w:val="22"/>
          <w:szCs w:val="22"/>
        </w:rPr>
        <w:t xml:space="preserve">ten </w:t>
      </w:r>
      <w:r>
        <w:rPr>
          <w:rFonts w:ascii="Arial" w:hAnsi="Arial" w:cs="Arial"/>
          <w:sz w:val="22"/>
          <w:szCs w:val="22"/>
        </w:rPr>
        <w:t>or under on 3</w:t>
      </w:r>
      <w:r w:rsidRPr="00722F59">
        <w:rPr>
          <w:rFonts w:ascii="Arial" w:hAnsi="Arial" w:cs="Arial"/>
          <w:sz w:val="22"/>
          <w:szCs w:val="22"/>
          <w:vertAlign w:val="superscript"/>
        </w:rPr>
        <w:t>rd</w:t>
      </w:r>
      <w:r>
        <w:rPr>
          <w:rFonts w:ascii="Arial" w:hAnsi="Arial" w:cs="Arial"/>
          <w:sz w:val="22"/>
          <w:szCs w:val="22"/>
        </w:rPr>
        <w:t xml:space="preserve"> August 2019.</w:t>
      </w:r>
    </w:p>
    <w:p w:rsidR="00AA676B" w:rsidRPr="00AA676B" w:rsidRDefault="00AA676B" w:rsidP="00AA676B">
      <w:pPr>
        <w:pStyle w:val="Default"/>
        <w:rPr>
          <w:rFonts w:ascii="Arial" w:hAnsi="Arial" w:cs="Arial"/>
          <w:sz w:val="22"/>
          <w:szCs w:val="22"/>
        </w:rPr>
      </w:pPr>
    </w:p>
    <w:p w:rsidR="00520F1F" w:rsidRPr="00DF116C" w:rsidRDefault="00520F1F" w:rsidP="00DF116C">
      <w:pPr>
        <w:pStyle w:val="Default"/>
        <w:numPr>
          <w:ilvl w:val="0"/>
          <w:numId w:val="1"/>
        </w:numPr>
        <w:ind w:left="0"/>
        <w:rPr>
          <w:rFonts w:ascii="Arial" w:hAnsi="Arial" w:cs="Arial"/>
          <w:sz w:val="22"/>
          <w:szCs w:val="22"/>
        </w:rPr>
      </w:pPr>
      <w:r w:rsidRPr="00DF116C">
        <w:rPr>
          <w:rFonts w:ascii="Arial" w:hAnsi="Arial" w:cs="Arial"/>
          <w:sz w:val="22"/>
          <w:szCs w:val="22"/>
        </w:rPr>
        <w:t xml:space="preserve">All supporters with a disability must be registered with </w:t>
      </w:r>
      <w:r w:rsidR="00C53772" w:rsidRPr="00DF116C">
        <w:rPr>
          <w:rFonts w:ascii="Arial" w:hAnsi="Arial" w:cs="Arial"/>
          <w:sz w:val="22"/>
          <w:szCs w:val="22"/>
        </w:rPr>
        <w:t xml:space="preserve">the </w:t>
      </w:r>
      <w:r w:rsidR="005802BB" w:rsidRPr="00DF116C">
        <w:rPr>
          <w:rFonts w:ascii="Arial" w:hAnsi="Arial" w:cs="Arial"/>
          <w:sz w:val="22"/>
          <w:szCs w:val="22"/>
        </w:rPr>
        <w:t>C</w:t>
      </w:r>
      <w:r w:rsidR="00C53772" w:rsidRPr="00DF116C">
        <w:rPr>
          <w:rFonts w:ascii="Arial" w:hAnsi="Arial" w:cs="Arial"/>
          <w:sz w:val="22"/>
          <w:szCs w:val="22"/>
        </w:rPr>
        <w:t>lub</w:t>
      </w:r>
      <w:r w:rsidRPr="00DF116C">
        <w:rPr>
          <w:rFonts w:ascii="Arial" w:hAnsi="Arial" w:cs="Arial"/>
          <w:sz w:val="22"/>
          <w:szCs w:val="22"/>
        </w:rPr>
        <w:t xml:space="preserve"> by completing</w:t>
      </w:r>
      <w:r w:rsidR="00C53772" w:rsidRPr="00DF116C">
        <w:rPr>
          <w:rFonts w:ascii="Arial" w:hAnsi="Arial" w:cs="Arial"/>
          <w:sz w:val="22"/>
          <w:szCs w:val="22"/>
        </w:rPr>
        <w:t xml:space="preserve"> </w:t>
      </w:r>
      <w:r w:rsidRPr="00DF116C">
        <w:rPr>
          <w:rFonts w:ascii="Arial" w:hAnsi="Arial" w:cs="Arial"/>
          <w:sz w:val="22"/>
          <w:szCs w:val="22"/>
        </w:rPr>
        <w:t xml:space="preserve">a disability registration form. </w:t>
      </w:r>
    </w:p>
    <w:p w:rsidR="00520F1F" w:rsidRPr="00C720FF" w:rsidRDefault="006B7660" w:rsidP="00AB1AC9">
      <w:pPr>
        <w:pStyle w:val="Default"/>
        <w:ind w:hanging="284"/>
        <w:rPr>
          <w:rStyle w:val="A0"/>
          <w:rFonts w:ascii="Arial" w:hAnsi="Arial" w:cs="Arial"/>
          <w:sz w:val="22"/>
          <w:szCs w:val="22"/>
        </w:rPr>
      </w:pPr>
      <w:r w:rsidRPr="00C720FF">
        <w:rPr>
          <w:rStyle w:val="A0"/>
          <w:rFonts w:ascii="Arial" w:hAnsi="Arial" w:cs="Arial"/>
          <w:sz w:val="22"/>
          <w:szCs w:val="22"/>
        </w:rPr>
        <w:t xml:space="preserve">    </w:t>
      </w:r>
      <w:r w:rsidR="00520F1F" w:rsidRPr="00C720FF">
        <w:rPr>
          <w:rStyle w:val="A0"/>
          <w:rFonts w:ascii="Arial" w:hAnsi="Arial" w:cs="Arial"/>
          <w:sz w:val="22"/>
          <w:szCs w:val="22"/>
        </w:rPr>
        <w:t xml:space="preserve">The registration form consists of two parts; part one is to be completed by the applicant or their representative and part two must be completed by a person who works in (or is retired from) a recognised profession. This person must know the applicant well, but cannot be related or live at the same address as the applicant. </w:t>
      </w:r>
    </w:p>
    <w:p w:rsidR="0045208E" w:rsidRPr="00C720FF" w:rsidRDefault="0045208E" w:rsidP="00AB1AC9">
      <w:pPr>
        <w:pStyle w:val="Default"/>
        <w:ind w:hanging="284"/>
        <w:rPr>
          <w:rStyle w:val="A0"/>
          <w:rFonts w:ascii="Arial" w:hAnsi="Arial" w:cs="Arial"/>
          <w:sz w:val="22"/>
          <w:szCs w:val="22"/>
        </w:rPr>
      </w:pPr>
    </w:p>
    <w:p w:rsidR="0045208E" w:rsidRPr="00C720FF" w:rsidRDefault="005802BB" w:rsidP="00AB1AC9">
      <w:pPr>
        <w:pStyle w:val="Default"/>
        <w:ind w:hanging="284"/>
        <w:rPr>
          <w:rStyle w:val="A0"/>
          <w:rFonts w:ascii="Arial" w:hAnsi="Arial" w:cs="Arial"/>
          <w:sz w:val="22"/>
          <w:szCs w:val="22"/>
        </w:rPr>
      </w:pPr>
      <w:r>
        <w:rPr>
          <w:rStyle w:val="A0"/>
          <w:rFonts w:ascii="Arial" w:hAnsi="Arial" w:cs="Arial"/>
          <w:sz w:val="22"/>
          <w:szCs w:val="22"/>
        </w:rPr>
        <w:t xml:space="preserve">     </w:t>
      </w:r>
      <w:r w:rsidR="0045208E" w:rsidRPr="00C720FF">
        <w:rPr>
          <w:rStyle w:val="A0"/>
          <w:rFonts w:ascii="Arial" w:hAnsi="Arial" w:cs="Arial"/>
          <w:sz w:val="22"/>
          <w:szCs w:val="22"/>
        </w:rPr>
        <w:t xml:space="preserve">A recognised profession can be defined as a job which requires special knowledge and skills derived from research, training and education and is acknowledged by the public as such. </w:t>
      </w:r>
      <w:r w:rsidR="00EB208E" w:rsidRPr="00C720FF">
        <w:rPr>
          <w:rStyle w:val="A0"/>
          <w:rFonts w:ascii="Arial" w:hAnsi="Arial" w:cs="Arial"/>
          <w:sz w:val="22"/>
          <w:szCs w:val="22"/>
        </w:rPr>
        <w:t>i.e.</w:t>
      </w:r>
      <w:r w:rsidR="0045208E" w:rsidRPr="00C720FF">
        <w:rPr>
          <w:rStyle w:val="A0"/>
          <w:rFonts w:ascii="Arial" w:hAnsi="Arial" w:cs="Arial"/>
          <w:sz w:val="22"/>
          <w:szCs w:val="22"/>
        </w:rPr>
        <w:t xml:space="preserve"> doctor, teacher, solicitor. </w:t>
      </w:r>
    </w:p>
    <w:p w:rsidR="0045208E" w:rsidRPr="00C720FF" w:rsidRDefault="0045208E" w:rsidP="00AB1AC9">
      <w:pPr>
        <w:pStyle w:val="Default"/>
        <w:ind w:hanging="284"/>
        <w:rPr>
          <w:rStyle w:val="A0"/>
          <w:rFonts w:ascii="Arial" w:hAnsi="Arial" w:cs="Arial"/>
          <w:sz w:val="22"/>
          <w:szCs w:val="22"/>
        </w:rPr>
      </w:pPr>
    </w:p>
    <w:p w:rsidR="0045208E" w:rsidRPr="00C720FF" w:rsidRDefault="0045208E" w:rsidP="00AB1AC9">
      <w:pPr>
        <w:pStyle w:val="Default"/>
        <w:ind w:hanging="284"/>
        <w:rPr>
          <w:rStyle w:val="A0"/>
          <w:rFonts w:ascii="Arial" w:hAnsi="Arial" w:cs="Arial"/>
          <w:sz w:val="22"/>
          <w:szCs w:val="22"/>
        </w:rPr>
      </w:pPr>
      <w:r w:rsidRPr="00C720FF">
        <w:rPr>
          <w:rStyle w:val="A0"/>
          <w:rFonts w:ascii="Arial" w:hAnsi="Arial" w:cs="Arial"/>
          <w:sz w:val="22"/>
          <w:szCs w:val="22"/>
        </w:rPr>
        <w:tab/>
        <w:t xml:space="preserve">One of the following documents will also need to be provided at the time of registration in support of the registration form: </w:t>
      </w:r>
    </w:p>
    <w:p w:rsidR="00520F1F" w:rsidRPr="00C720FF" w:rsidRDefault="00520F1F" w:rsidP="00AB1AC9">
      <w:pPr>
        <w:pStyle w:val="Default"/>
        <w:ind w:hanging="284"/>
        <w:rPr>
          <w:rStyle w:val="A0"/>
          <w:rFonts w:ascii="Arial" w:hAnsi="Arial" w:cs="Arial"/>
          <w:sz w:val="22"/>
          <w:szCs w:val="22"/>
        </w:rPr>
      </w:pPr>
    </w:p>
    <w:p w:rsidR="00F24607" w:rsidRPr="00C720FF" w:rsidRDefault="00F24607" w:rsidP="0045208E">
      <w:pPr>
        <w:pStyle w:val="Default"/>
        <w:ind w:hanging="284"/>
        <w:rPr>
          <w:rStyle w:val="A0"/>
          <w:rFonts w:ascii="Arial" w:hAnsi="Arial" w:cs="Arial"/>
          <w:sz w:val="22"/>
          <w:szCs w:val="22"/>
        </w:rPr>
      </w:pPr>
      <w:r w:rsidRPr="00C720FF">
        <w:rPr>
          <w:rStyle w:val="A0"/>
          <w:rFonts w:ascii="Arial" w:hAnsi="Arial" w:cs="Arial"/>
          <w:sz w:val="22"/>
          <w:szCs w:val="22"/>
        </w:rPr>
        <w:t xml:space="preserve">  </w:t>
      </w:r>
      <w:r w:rsidR="0045208E" w:rsidRPr="00C720FF">
        <w:rPr>
          <w:rStyle w:val="A0"/>
          <w:rFonts w:ascii="Arial" w:hAnsi="Arial" w:cs="Arial"/>
          <w:sz w:val="22"/>
          <w:szCs w:val="22"/>
        </w:rPr>
        <w:tab/>
      </w:r>
      <w:r w:rsidRPr="00C720FF">
        <w:rPr>
          <w:rStyle w:val="A0"/>
          <w:rFonts w:ascii="Arial" w:hAnsi="Arial" w:cs="Arial"/>
          <w:sz w:val="22"/>
          <w:szCs w:val="22"/>
        </w:rPr>
        <w:t xml:space="preserve">- Disability Living Allowance (DLA) at the medium to high rate;  </w:t>
      </w:r>
    </w:p>
    <w:p w:rsidR="00F24607" w:rsidRPr="00C720FF" w:rsidRDefault="00F24607" w:rsidP="00AA1303">
      <w:pPr>
        <w:pStyle w:val="Pa0"/>
        <w:spacing w:line="240" w:lineRule="auto"/>
        <w:jc w:val="both"/>
        <w:rPr>
          <w:rStyle w:val="A0"/>
          <w:rFonts w:ascii="Arial" w:hAnsi="Arial" w:cs="Arial"/>
          <w:sz w:val="22"/>
          <w:szCs w:val="22"/>
        </w:rPr>
      </w:pPr>
      <w:r w:rsidRPr="00C720FF">
        <w:rPr>
          <w:rStyle w:val="A0"/>
          <w:rFonts w:ascii="Arial" w:hAnsi="Arial" w:cs="Arial"/>
          <w:sz w:val="22"/>
          <w:szCs w:val="22"/>
        </w:rPr>
        <w:t xml:space="preserve">- Personal Independence Payment (PIP) at the standard or enhanced rate;  </w:t>
      </w:r>
    </w:p>
    <w:p w:rsidR="00F24607" w:rsidRPr="00C720FF" w:rsidRDefault="00F24607" w:rsidP="00AA1303">
      <w:pPr>
        <w:pStyle w:val="Pa0"/>
        <w:spacing w:line="240" w:lineRule="auto"/>
        <w:jc w:val="both"/>
        <w:rPr>
          <w:rStyle w:val="A0"/>
          <w:rFonts w:ascii="Arial" w:hAnsi="Arial" w:cs="Arial"/>
          <w:sz w:val="22"/>
          <w:szCs w:val="22"/>
        </w:rPr>
      </w:pPr>
      <w:r w:rsidRPr="00C720FF">
        <w:rPr>
          <w:rStyle w:val="A0"/>
          <w:rFonts w:ascii="Arial" w:hAnsi="Arial" w:cs="Arial"/>
          <w:sz w:val="22"/>
          <w:szCs w:val="22"/>
        </w:rPr>
        <w:t>- Certificate of Visual Impairment</w:t>
      </w:r>
    </w:p>
    <w:p w:rsidR="00344042" w:rsidRPr="00C720FF" w:rsidRDefault="00F24607" w:rsidP="00AA1303">
      <w:pPr>
        <w:pStyle w:val="Pa0"/>
        <w:spacing w:line="240" w:lineRule="auto"/>
        <w:jc w:val="both"/>
        <w:rPr>
          <w:rStyle w:val="A0"/>
          <w:rFonts w:ascii="Arial" w:hAnsi="Arial" w:cs="Arial"/>
          <w:sz w:val="22"/>
          <w:szCs w:val="22"/>
        </w:rPr>
      </w:pPr>
      <w:r w:rsidRPr="00C720FF">
        <w:rPr>
          <w:rStyle w:val="A0"/>
          <w:rFonts w:ascii="Arial" w:hAnsi="Arial" w:cs="Arial"/>
          <w:sz w:val="22"/>
          <w:szCs w:val="22"/>
        </w:rPr>
        <w:t xml:space="preserve">- Attendance Allowance </w:t>
      </w:r>
    </w:p>
    <w:p w:rsidR="00344042" w:rsidRPr="00C720FF" w:rsidRDefault="00344042" w:rsidP="00AA1303">
      <w:pPr>
        <w:spacing w:after="0" w:line="240" w:lineRule="auto"/>
        <w:rPr>
          <w:rFonts w:ascii="Arial" w:hAnsi="Arial" w:cs="Arial"/>
        </w:rPr>
      </w:pPr>
    </w:p>
    <w:p w:rsidR="00344042" w:rsidRPr="00C720FF" w:rsidRDefault="0045208E" w:rsidP="00AA1303">
      <w:pPr>
        <w:autoSpaceDE w:val="0"/>
        <w:autoSpaceDN w:val="0"/>
        <w:adjustRightInd w:val="0"/>
        <w:spacing w:after="0" w:line="240" w:lineRule="auto"/>
        <w:rPr>
          <w:rFonts w:ascii="Arial" w:hAnsi="Arial" w:cs="Arial"/>
          <w:color w:val="000000"/>
        </w:rPr>
      </w:pPr>
      <w:r w:rsidRPr="00C720FF">
        <w:rPr>
          <w:rFonts w:ascii="Arial" w:hAnsi="Arial" w:cs="Arial"/>
          <w:color w:val="000000"/>
        </w:rPr>
        <w:t xml:space="preserve">You will be advised by a member of the commercial team at the time of registration if/when your application will be reviewed. </w:t>
      </w:r>
      <w:r w:rsidR="00344042" w:rsidRPr="00C720FF">
        <w:rPr>
          <w:rFonts w:ascii="Arial" w:hAnsi="Arial" w:cs="Arial"/>
          <w:color w:val="000000"/>
        </w:rPr>
        <w:t xml:space="preserve"> </w:t>
      </w:r>
    </w:p>
    <w:p w:rsidR="00344042" w:rsidRPr="00C720FF" w:rsidRDefault="00344042" w:rsidP="00AA1303">
      <w:pPr>
        <w:autoSpaceDE w:val="0"/>
        <w:autoSpaceDN w:val="0"/>
        <w:adjustRightInd w:val="0"/>
        <w:spacing w:after="0" w:line="240" w:lineRule="auto"/>
        <w:rPr>
          <w:rFonts w:ascii="Arial" w:hAnsi="Arial" w:cs="Arial"/>
          <w:color w:val="000000"/>
        </w:rPr>
      </w:pPr>
    </w:p>
    <w:p w:rsidR="00344042" w:rsidRPr="00C720FF" w:rsidRDefault="00344042" w:rsidP="00AA1303">
      <w:pPr>
        <w:autoSpaceDE w:val="0"/>
        <w:autoSpaceDN w:val="0"/>
        <w:adjustRightInd w:val="0"/>
        <w:spacing w:after="0" w:line="240" w:lineRule="auto"/>
        <w:jc w:val="both"/>
        <w:rPr>
          <w:rFonts w:ascii="Arial" w:hAnsi="Arial" w:cs="Arial"/>
        </w:rPr>
      </w:pPr>
      <w:r w:rsidRPr="00C720FF">
        <w:rPr>
          <w:rFonts w:ascii="Arial" w:hAnsi="Arial" w:cs="Arial"/>
        </w:rPr>
        <w:t xml:space="preserve">For further information please refer to our disabled and carer terms and conditions which can be found on the Club’s website, </w:t>
      </w:r>
      <w:hyperlink r:id="rId10" w:history="1">
        <w:r w:rsidR="00C53772" w:rsidRPr="002D404C">
          <w:rPr>
            <w:rStyle w:val="Hyperlink"/>
            <w:rFonts w:ascii="Arial" w:hAnsi="Arial" w:cs="Arial"/>
          </w:rPr>
          <w:t>www.pne.com</w:t>
        </w:r>
      </w:hyperlink>
      <w:r w:rsidR="00CF2F89">
        <w:rPr>
          <w:rStyle w:val="Hyperlink"/>
          <w:rFonts w:ascii="Arial" w:hAnsi="Arial" w:cs="Arial"/>
        </w:rPr>
        <w:t>,</w:t>
      </w:r>
      <w:r w:rsidRPr="00C720FF">
        <w:rPr>
          <w:rFonts w:ascii="Arial" w:hAnsi="Arial" w:cs="Arial"/>
        </w:rPr>
        <w:t xml:space="preserve"> or contact the </w:t>
      </w:r>
      <w:r w:rsidR="009F2E19">
        <w:rPr>
          <w:rFonts w:ascii="Arial" w:hAnsi="Arial" w:cs="Arial"/>
        </w:rPr>
        <w:t xml:space="preserve">disability liaison officer </w:t>
      </w:r>
      <w:r w:rsidRPr="00C720FF">
        <w:rPr>
          <w:rFonts w:ascii="Arial" w:hAnsi="Arial" w:cs="Arial"/>
        </w:rPr>
        <w:t>for more information on 0344 856 196</w:t>
      </w:r>
      <w:r w:rsidR="009F2E19">
        <w:rPr>
          <w:rFonts w:ascii="Arial" w:hAnsi="Arial" w:cs="Arial"/>
        </w:rPr>
        <w:t>6</w:t>
      </w:r>
      <w:r w:rsidRPr="00C720FF">
        <w:rPr>
          <w:rFonts w:ascii="Arial" w:hAnsi="Arial" w:cs="Arial"/>
        </w:rPr>
        <w:t>.</w:t>
      </w:r>
    </w:p>
    <w:p w:rsidR="00344042" w:rsidRPr="00C720FF" w:rsidRDefault="00344042" w:rsidP="00AA1303">
      <w:pPr>
        <w:autoSpaceDE w:val="0"/>
        <w:autoSpaceDN w:val="0"/>
        <w:adjustRightInd w:val="0"/>
        <w:spacing w:after="0" w:line="240" w:lineRule="auto"/>
        <w:jc w:val="both"/>
        <w:rPr>
          <w:rFonts w:ascii="Arial" w:hAnsi="Arial" w:cs="Arial"/>
        </w:rPr>
      </w:pPr>
    </w:p>
    <w:p w:rsidR="00DF116C" w:rsidRDefault="00344042" w:rsidP="00DF116C">
      <w:pPr>
        <w:autoSpaceDE w:val="0"/>
        <w:autoSpaceDN w:val="0"/>
        <w:adjustRightInd w:val="0"/>
        <w:spacing w:after="0" w:line="240" w:lineRule="auto"/>
        <w:jc w:val="both"/>
        <w:rPr>
          <w:rFonts w:ascii="Arial" w:hAnsi="Arial" w:cs="Arial"/>
        </w:rPr>
      </w:pPr>
      <w:r w:rsidRPr="00C720FF">
        <w:rPr>
          <w:rFonts w:ascii="Arial" w:hAnsi="Arial" w:cs="Arial"/>
        </w:rPr>
        <w:t xml:space="preserve">All wheelchair disabled platform spaces will be sold on a first come first served basis </w:t>
      </w:r>
      <w:r w:rsidR="00DF116C">
        <w:rPr>
          <w:rFonts w:ascii="Arial" w:hAnsi="Arial" w:cs="Arial"/>
        </w:rPr>
        <w:t>in the Invincibles Pavilion.</w:t>
      </w:r>
    </w:p>
    <w:p w:rsidR="003065F9" w:rsidRDefault="003065F9" w:rsidP="00DF116C">
      <w:pPr>
        <w:autoSpaceDE w:val="0"/>
        <w:autoSpaceDN w:val="0"/>
        <w:adjustRightInd w:val="0"/>
        <w:spacing w:after="0" w:line="240" w:lineRule="auto"/>
        <w:jc w:val="both"/>
        <w:rPr>
          <w:rFonts w:ascii="Arial" w:hAnsi="Arial" w:cs="Arial"/>
        </w:rPr>
      </w:pPr>
    </w:p>
    <w:p w:rsidR="003D1E1F" w:rsidRDefault="00344042" w:rsidP="003D1E1F">
      <w:pPr>
        <w:pStyle w:val="ListParagraph"/>
        <w:numPr>
          <w:ilvl w:val="0"/>
          <w:numId w:val="1"/>
        </w:numPr>
        <w:autoSpaceDE w:val="0"/>
        <w:autoSpaceDN w:val="0"/>
        <w:adjustRightInd w:val="0"/>
        <w:spacing w:after="0" w:line="240" w:lineRule="auto"/>
        <w:ind w:left="-426" w:firstLine="0"/>
        <w:jc w:val="both"/>
        <w:rPr>
          <w:rFonts w:ascii="Arial" w:hAnsi="Arial" w:cs="Arial"/>
        </w:rPr>
      </w:pPr>
      <w:r w:rsidRPr="00DF116C">
        <w:rPr>
          <w:rFonts w:ascii="Arial" w:hAnsi="Arial" w:cs="Arial"/>
        </w:rPr>
        <w:t>Every child under the age of 14 must be accompanied by an adult aged 18 or over.</w:t>
      </w:r>
    </w:p>
    <w:p w:rsidR="003D1E1F" w:rsidRDefault="003D1E1F" w:rsidP="003D1E1F">
      <w:pPr>
        <w:pStyle w:val="ListParagraph"/>
        <w:autoSpaceDE w:val="0"/>
        <w:autoSpaceDN w:val="0"/>
        <w:adjustRightInd w:val="0"/>
        <w:spacing w:after="0" w:line="240" w:lineRule="auto"/>
        <w:ind w:left="-426"/>
        <w:jc w:val="both"/>
        <w:rPr>
          <w:rFonts w:ascii="Arial" w:hAnsi="Arial" w:cs="Arial"/>
        </w:rPr>
      </w:pPr>
    </w:p>
    <w:p w:rsidR="00DF116C" w:rsidRPr="003D1E1F" w:rsidRDefault="00EB208E" w:rsidP="003D1E1F">
      <w:pPr>
        <w:pStyle w:val="ListParagraph"/>
        <w:numPr>
          <w:ilvl w:val="0"/>
          <w:numId w:val="1"/>
        </w:numPr>
        <w:autoSpaceDE w:val="0"/>
        <w:autoSpaceDN w:val="0"/>
        <w:adjustRightInd w:val="0"/>
        <w:spacing w:after="0" w:line="240" w:lineRule="auto"/>
        <w:ind w:left="0" w:hanging="426"/>
        <w:jc w:val="both"/>
        <w:rPr>
          <w:rStyle w:val="A0"/>
          <w:rFonts w:ascii="Arial" w:hAnsi="Arial" w:cs="Arial"/>
          <w:color w:val="auto"/>
          <w:sz w:val="22"/>
          <w:szCs w:val="22"/>
        </w:rPr>
      </w:pPr>
      <w:r w:rsidRPr="003D1E1F">
        <w:rPr>
          <w:rStyle w:val="A0"/>
          <w:rFonts w:ascii="Arial" w:hAnsi="Arial" w:cs="Arial"/>
          <w:color w:val="auto"/>
          <w:sz w:val="22"/>
          <w:szCs w:val="22"/>
        </w:rPr>
        <w:t>The</w:t>
      </w:r>
      <w:r w:rsidR="00344042" w:rsidRPr="003D1E1F">
        <w:rPr>
          <w:rStyle w:val="A0"/>
          <w:rFonts w:ascii="Arial" w:hAnsi="Arial" w:cs="Arial"/>
          <w:color w:val="auto"/>
          <w:sz w:val="22"/>
          <w:szCs w:val="22"/>
        </w:rPr>
        <w:t xml:space="preserve"> Club accepts no responsibility for juniors under the age of 14 years who are left unattended or attend the Club unaccompanied by an adult.</w:t>
      </w:r>
    </w:p>
    <w:p w:rsidR="00DF116C" w:rsidRPr="00DF116C" w:rsidRDefault="00DF116C" w:rsidP="00DF116C">
      <w:pPr>
        <w:pStyle w:val="ListParagraph"/>
        <w:rPr>
          <w:rFonts w:ascii="Arial" w:hAnsi="Arial" w:cs="Arial"/>
        </w:rPr>
      </w:pPr>
    </w:p>
    <w:p w:rsidR="00DE09C9" w:rsidRPr="008E1B72" w:rsidRDefault="00621FAA" w:rsidP="008E1B72">
      <w:pPr>
        <w:pStyle w:val="ListParagraph"/>
        <w:numPr>
          <w:ilvl w:val="0"/>
          <w:numId w:val="1"/>
        </w:numPr>
        <w:autoSpaceDE w:val="0"/>
        <w:autoSpaceDN w:val="0"/>
        <w:adjustRightInd w:val="0"/>
        <w:spacing w:after="0" w:line="240" w:lineRule="auto"/>
        <w:ind w:left="0" w:hanging="426"/>
        <w:jc w:val="both"/>
        <w:rPr>
          <w:rFonts w:ascii="Arial" w:hAnsi="Arial" w:cs="Arial"/>
        </w:rPr>
      </w:pPr>
      <w:r w:rsidRPr="00DF116C">
        <w:rPr>
          <w:rFonts w:ascii="Arial" w:hAnsi="Arial" w:cs="Arial"/>
        </w:rPr>
        <w:t>Please</w:t>
      </w:r>
      <w:r w:rsidR="00344042" w:rsidRPr="00DF116C">
        <w:rPr>
          <w:rFonts w:ascii="Arial" w:hAnsi="Arial" w:cs="Arial"/>
        </w:rPr>
        <w:t xml:space="preserve"> refer to the loyalty point scheme information </w:t>
      </w:r>
      <w:r w:rsidR="00E055BA" w:rsidRPr="00DF116C">
        <w:rPr>
          <w:rFonts w:ascii="Arial" w:hAnsi="Arial" w:cs="Arial"/>
        </w:rPr>
        <w:t xml:space="preserve">document on the Club’s website, </w:t>
      </w:r>
      <w:hyperlink r:id="rId11" w:history="1">
        <w:r w:rsidR="00C53772" w:rsidRPr="00DF116C">
          <w:rPr>
            <w:rStyle w:val="Hyperlink"/>
            <w:rFonts w:ascii="Arial" w:hAnsi="Arial" w:cs="Arial"/>
          </w:rPr>
          <w:t>www.pne.com</w:t>
        </w:r>
      </w:hyperlink>
      <w:r w:rsidR="00344042" w:rsidRPr="00DF116C">
        <w:rPr>
          <w:rFonts w:ascii="Arial" w:hAnsi="Arial" w:cs="Arial"/>
        </w:rPr>
        <w:t>.</w:t>
      </w:r>
    </w:p>
    <w:sectPr w:rsidR="00DE09C9" w:rsidRPr="008E1B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FF" w:rsidRDefault="00BB34FF" w:rsidP="00BB34FF">
      <w:pPr>
        <w:spacing w:after="0" w:line="240" w:lineRule="auto"/>
      </w:pPr>
      <w:r>
        <w:separator/>
      </w:r>
    </w:p>
  </w:endnote>
  <w:endnote w:type="continuationSeparator" w:id="0">
    <w:p w:rsidR="00BB34FF" w:rsidRDefault="00BB34FF" w:rsidP="00BB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ic 72 0 BT">
    <w:altName w:val="Gothic 72 0 B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FF" w:rsidRDefault="00BB34FF">
    <w:pPr>
      <w:pStyle w:val="Footer"/>
    </w:pPr>
    <w:r>
      <w:t>Last updated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FF" w:rsidRDefault="00BB34FF" w:rsidP="00BB34FF">
      <w:pPr>
        <w:spacing w:after="0" w:line="240" w:lineRule="auto"/>
      </w:pPr>
      <w:r>
        <w:separator/>
      </w:r>
    </w:p>
  </w:footnote>
  <w:footnote w:type="continuationSeparator" w:id="0">
    <w:p w:rsidR="00BB34FF" w:rsidRDefault="00BB34FF" w:rsidP="00BB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A17C8"/>
    <w:multiLevelType w:val="hybridMultilevel"/>
    <w:tmpl w:val="49B65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C9"/>
    <w:rsid w:val="000B7E3C"/>
    <w:rsid w:val="000D1092"/>
    <w:rsid w:val="001039CC"/>
    <w:rsid w:val="00110B35"/>
    <w:rsid w:val="00146D93"/>
    <w:rsid w:val="00184827"/>
    <w:rsid w:val="001B7962"/>
    <w:rsid w:val="0026698F"/>
    <w:rsid w:val="0029183F"/>
    <w:rsid w:val="002C0077"/>
    <w:rsid w:val="002D154A"/>
    <w:rsid w:val="003065F9"/>
    <w:rsid w:val="003142E1"/>
    <w:rsid w:val="00314F06"/>
    <w:rsid w:val="00344042"/>
    <w:rsid w:val="003D1E1F"/>
    <w:rsid w:val="00404326"/>
    <w:rsid w:val="00436AB9"/>
    <w:rsid w:val="0045208E"/>
    <w:rsid w:val="004B6920"/>
    <w:rsid w:val="005115FE"/>
    <w:rsid w:val="00520F1F"/>
    <w:rsid w:val="005529F3"/>
    <w:rsid w:val="005802BB"/>
    <w:rsid w:val="005B0170"/>
    <w:rsid w:val="005B52D6"/>
    <w:rsid w:val="005C7B8A"/>
    <w:rsid w:val="00611A1E"/>
    <w:rsid w:val="00621FAA"/>
    <w:rsid w:val="006B7660"/>
    <w:rsid w:val="0071024D"/>
    <w:rsid w:val="00722F59"/>
    <w:rsid w:val="007F51BC"/>
    <w:rsid w:val="00814DF4"/>
    <w:rsid w:val="008A5B34"/>
    <w:rsid w:val="008B31C9"/>
    <w:rsid w:val="008E1B72"/>
    <w:rsid w:val="008E1F11"/>
    <w:rsid w:val="008E4695"/>
    <w:rsid w:val="00902BA8"/>
    <w:rsid w:val="00906120"/>
    <w:rsid w:val="00990EFC"/>
    <w:rsid w:val="009C186B"/>
    <w:rsid w:val="009F2E19"/>
    <w:rsid w:val="00A16BF2"/>
    <w:rsid w:val="00A40723"/>
    <w:rsid w:val="00A4217F"/>
    <w:rsid w:val="00A51A8B"/>
    <w:rsid w:val="00A96FDB"/>
    <w:rsid w:val="00AA1303"/>
    <w:rsid w:val="00AA676B"/>
    <w:rsid w:val="00AB1AC9"/>
    <w:rsid w:val="00AE7441"/>
    <w:rsid w:val="00B33611"/>
    <w:rsid w:val="00BB34FF"/>
    <w:rsid w:val="00C014A5"/>
    <w:rsid w:val="00C53772"/>
    <w:rsid w:val="00C720FF"/>
    <w:rsid w:val="00C9460B"/>
    <w:rsid w:val="00CC1DF0"/>
    <w:rsid w:val="00CF2F89"/>
    <w:rsid w:val="00D864D2"/>
    <w:rsid w:val="00DE09C9"/>
    <w:rsid w:val="00DF116C"/>
    <w:rsid w:val="00E055BA"/>
    <w:rsid w:val="00E754D5"/>
    <w:rsid w:val="00E86E7B"/>
    <w:rsid w:val="00EB208E"/>
    <w:rsid w:val="00F24607"/>
    <w:rsid w:val="00F60B63"/>
    <w:rsid w:val="00FC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AC3B-6640-485A-A14F-A1E5B403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9C9"/>
  </w:style>
  <w:style w:type="paragraph" w:styleId="ListParagraph">
    <w:name w:val="List Paragraph"/>
    <w:basedOn w:val="Normal"/>
    <w:uiPriority w:val="34"/>
    <w:qFormat/>
    <w:rsid w:val="00DE09C9"/>
    <w:pPr>
      <w:ind w:left="720"/>
      <w:contextualSpacing/>
    </w:pPr>
  </w:style>
  <w:style w:type="character" w:customStyle="1" w:styleId="A0">
    <w:name w:val="A0"/>
    <w:uiPriority w:val="99"/>
    <w:rsid w:val="00DE09C9"/>
    <w:rPr>
      <w:rFonts w:cs="Gothic 72 0 BT"/>
      <w:color w:val="000000"/>
      <w:sz w:val="9"/>
      <w:szCs w:val="9"/>
    </w:rPr>
  </w:style>
  <w:style w:type="paragraph" w:customStyle="1" w:styleId="Pa0">
    <w:name w:val="Pa0"/>
    <w:basedOn w:val="Normal"/>
    <w:next w:val="Normal"/>
    <w:uiPriority w:val="99"/>
    <w:rsid w:val="00DE09C9"/>
    <w:pPr>
      <w:autoSpaceDE w:val="0"/>
      <w:autoSpaceDN w:val="0"/>
      <w:adjustRightInd w:val="0"/>
      <w:spacing w:after="0" w:line="241" w:lineRule="atLeast"/>
    </w:pPr>
    <w:rPr>
      <w:rFonts w:ascii="Gothic 72 0 BT" w:hAnsi="Gothic 72 0 BT"/>
      <w:sz w:val="24"/>
      <w:szCs w:val="24"/>
    </w:rPr>
  </w:style>
  <w:style w:type="paragraph" w:customStyle="1" w:styleId="Default">
    <w:name w:val="Default"/>
    <w:rsid w:val="00DE09C9"/>
    <w:pPr>
      <w:autoSpaceDE w:val="0"/>
      <w:autoSpaceDN w:val="0"/>
      <w:adjustRightInd w:val="0"/>
      <w:spacing w:after="0" w:line="240" w:lineRule="auto"/>
    </w:pPr>
    <w:rPr>
      <w:rFonts w:ascii="Gothic 72 0 BT" w:hAnsi="Gothic 72 0 BT" w:cs="Gothic 72 0 BT"/>
      <w:color w:val="000000"/>
      <w:sz w:val="24"/>
      <w:szCs w:val="24"/>
    </w:rPr>
  </w:style>
  <w:style w:type="character" w:styleId="Hyperlink">
    <w:name w:val="Hyperlink"/>
    <w:basedOn w:val="DefaultParagraphFont"/>
    <w:uiPriority w:val="99"/>
    <w:unhideWhenUsed/>
    <w:rsid w:val="008E4695"/>
    <w:rPr>
      <w:color w:val="0563C1" w:themeColor="hyperlink"/>
      <w:u w:val="single"/>
    </w:rPr>
  </w:style>
  <w:style w:type="paragraph" w:styleId="BalloonText">
    <w:name w:val="Balloon Text"/>
    <w:basedOn w:val="Normal"/>
    <w:link w:val="BalloonTextChar"/>
    <w:uiPriority w:val="99"/>
    <w:semiHidden/>
    <w:unhideWhenUsed/>
    <w:rsid w:val="00A4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23"/>
    <w:rPr>
      <w:rFonts w:ascii="Segoe UI" w:hAnsi="Segoe UI" w:cs="Segoe UI"/>
      <w:sz w:val="18"/>
      <w:szCs w:val="18"/>
    </w:rPr>
  </w:style>
  <w:style w:type="paragraph" w:styleId="NoSpacing">
    <w:name w:val="No Spacing"/>
    <w:uiPriority w:val="1"/>
    <w:qFormat/>
    <w:rsid w:val="005529F3"/>
    <w:pPr>
      <w:spacing w:after="0" w:line="240" w:lineRule="auto"/>
    </w:pPr>
  </w:style>
  <w:style w:type="paragraph" w:styleId="Footer">
    <w:name w:val="footer"/>
    <w:basedOn w:val="Normal"/>
    <w:link w:val="FooterChar"/>
    <w:uiPriority w:val="99"/>
    <w:unhideWhenUsed/>
    <w:rsid w:val="00BB3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e.com" TargetMode="External"/><Relationship Id="rId5" Type="http://schemas.openxmlformats.org/officeDocument/2006/relationships/webSettings" Target="webSettings.xml"/><Relationship Id="rId10" Type="http://schemas.openxmlformats.org/officeDocument/2006/relationships/hyperlink" Target="http://www.pne.com" TargetMode="External"/><Relationship Id="rId4" Type="http://schemas.openxmlformats.org/officeDocument/2006/relationships/settings" Target="settings.xml"/><Relationship Id="rId9" Type="http://schemas.openxmlformats.org/officeDocument/2006/relationships/hyperlink" Target="http://www.p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6120-C227-4C09-90CA-4AC3759A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A605DF9A</Template>
  <TotalTime>0</TotalTime>
  <Pages>4</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T1</cp:lastModifiedBy>
  <cp:revision>2</cp:revision>
  <cp:lastPrinted>2019-04-30T11:11:00Z</cp:lastPrinted>
  <dcterms:created xsi:type="dcterms:W3CDTF">2019-05-24T10:55:00Z</dcterms:created>
  <dcterms:modified xsi:type="dcterms:W3CDTF">2019-05-24T10:55:00Z</dcterms:modified>
</cp:coreProperties>
</file>